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A417" w14:textId="77777777" w:rsidR="00F83E71" w:rsidRDefault="00F83E71">
      <w:pPr>
        <w:pStyle w:val="ConsPlusNormal"/>
        <w:ind w:firstLine="540"/>
        <w:jc w:val="both"/>
        <w:outlineLvl w:val="0"/>
      </w:pPr>
    </w:p>
    <w:p w14:paraId="06A6C6A6" w14:textId="77777777" w:rsidR="00F83E71" w:rsidRDefault="00000000">
      <w:pPr>
        <w:pStyle w:val="ConsPlusTitle"/>
        <w:jc w:val="center"/>
        <w:outlineLvl w:val="0"/>
      </w:pPr>
      <w:r>
        <w:t>ГУБЕРНАТОР ПЕНЗЕНСКОЙ ОБЛАСТИ</w:t>
      </w:r>
    </w:p>
    <w:p w14:paraId="471F7BF0" w14:textId="77777777" w:rsidR="00F83E71" w:rsidRDefault="00F83E71">
      <w:pPr>
        <w:pStyle w:val="ConsPlusTitle"/>
        <w:jc w:val="both"/>
      </w:pPr>
    </w:p>
    <w:p w14:paraId="1DE2716B" w14:textId="77777777" w:rsidR="00F83E71" w:rsidRDefault="00000000">
      <w:pPr>
        <w:pStyle w:val="ConsPlusTitle"/>
        <w:jc w:val="center"/>
      </w:pPr>
      <w:r>
        <w:t>УКАЗ</w:t>
      </w:r>
    </w:p>
    <w:p w14:paraId="1325D770" w14:textId="77777777" w:rsidR="00F83E71" w:rsidRDefault="00000000">
      <w:pPr>
        <w:pStyle w:val="ConsPlusTitle"/>
        <w:jc w:val="center"/>
      </w:pPr>
      <w:r>
        <w:t>от 18 октября 2024 г. N 137</w:t>
      </w:r>
    </w:p>
    <w:p w14:paraId="2DC694B1" w14:textId="77777777" w:rsidR="00F83E71" w:rsidRDefault="00F83E71">
      <w:pPr>
        <w:pStyle w:val="ConsPlusTitle"/>
        <w:jc w:val="both"/>
      </w:pPr>
    </w:p>
    <w:p w14:paraId="36431C33" w14:textId="77777777" w:rsidR="00F83E71" w:rsidRDefault="00000000">
      <w:pPr>
        <w:pStyle w:val="ConsPlusTitle"/>
        <w:jc w:val="center"/>
      </w:pPr>
      <w:r>
        <w:t>О МЕРАХ ПО РЕАЛИЗАЦИИ УКАЗА ПРЕЗИДЕНТА РОССИЙСКОЙ ФЕДЕРАЦИИ</w:t>
      </w:r>
    </w:p>
    <w:p w14:paraId="479D9875" w14:textId="77777777" w:rsidR="00F83E71" w:rsidRDefault="00000000">
      <w:pPr>
        <w:pStyle w:val="ConsPlusTitle"/>
        <w:jc w:val="center"/>
      </w:pPr>
      <w:r>
        <w:t>ОТ 28.04.2008 N 607 "ОБ ОЦЕНКЕ ЭФФЕКТИВНОСТИ ДЕЯТЕЛЬНОСТИ</w:t>
      </w:r>
    </w:p>
    <w:p w14:paraId="03EEA8BC" w14:textId="77777777" w:rsidR="00F83E71" w:rsidRDefault="00000000">
      <w:pPr>
        <w:pStyle w:val="ConsPlusTitle"/>
        <w:jc w:val="center"/>
      </w:pPr>
      <w:r>
        <w:t>ОРГАНОВ МЕСТНОГО САМОУПРАВЛЕНИЯ МУНИЦИПАЛЬНЫХ, ГОРОДСКИХ</w:t>
      </w:r>
    </w:p>
    <w:p w14:paraId="75CBDACF" w14:textId="77777777" w:rsidR="00F83E71" w:rsidRDefault="00000000">
      <w:pPr>
        <w:pStyle w:val="ConsPlusTitle"/>
        <w:jc w:val="center"/>
      </w:pPr>
      <w:r>
        <w:t>ОКРУГОВ И МУНИЦИПАЛЬНЫХ РАЙОНОВ" (С ПОСЛЕДУЮЩИМИ</w:t>
      </w:r>
    </w:p>
    <w:p w14:paraId="28961EFA" w14:textId="77777777" w:rsidR="00F83E71" w:rsidRDefault="00000000">
      <w:pPr>
        <w:pStyle w:val="ConsPlusTitle"/>
        <w:jc w:val="center"/>
      </w:pPr>
      <w:r>
        <w:t>ИЗМЕНЕНИЯМИ)</w:t>
      </w:r>
    </w:p>
    <w:p w14:paraId="222F2654" w14:textId="77777777" w:rsidR="00F83E71" w:rsidRDefault="00F83E71">
      <w:pPr>
        <w:pStyle w:val="ConsPlusNormal"/>
        <w:spacing w:after="1"/>
      </w:pP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83E71" w14:paraId="33D48F09" w14:textId="77777777"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E1F43" w14:textId="77777777" w:rsidR="00F83E71" w:rsidRDefault="00F83E71">
            <w:pPr>
              <w:pStyle w:val="ConsPlusNormal"/>
            </w:pP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1067" w14:textId="77777777" w:rsidR="00F83E71" w:rsidRDefault="00F83E71">
            <w:pPr>
              <w:pStyle w:val="ConsPlusNormal"/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1C08B4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486873A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Пензенской обл. от 09.12.2024 N 169,</w:t>
            </w:r>
          </w:p>
          <w:p w14:paraId="17FEB1DC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от 06.10.2025 N 167, от 24.12.2025 N 222, от 27.04.2026 N 62)</w:t>
            </w: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A0D14" w14:textId="77777777" w:rsidR="00F83E71" w:rsidRDefault="00F83E71">
            <w:pPr>
              <w:pStyle w:val="ConsPlusNormal"/>
            </w:pPr>
          </w:p>
        </w:tc>
      </w:tr>
    </w:tbl>
    <w:p w14:paraId="7C800CC8" w14:textId="77777777" w:rsidR="00F83E71" w:rsidRDefault="00F83E71">
      <w:pPr>
        <w:pStyle w:val="ConsPlusNormal"/>
        <w:ind w:firstLine="540"/>
        <w:jc w:val="both"/>
      </w:pPr>
    </w:p>
    <w:p w14:paraId="57773D8E" w14:textId="77777777" w:rsidR="00F83E71" w:rsidRDefault="00000000">
      <w:pPr>
        <w:pStyle w:val="ConsPlusNormal"/>
        <w:ind w:firstLine="540"/>
        <w:jc w:val="both"/>
      </w:pPr>
      <w:r>
        <w:t>В целях реализации Указа Президента Российской Федерации от 28.04.2008 N 607 "Об оценке эффективности деятельности органов местного самоуправления муниципальных, городских округов и муниципальных районов" (с последующими изменениями), постановления Правительства Российской Федерации от 17.12.2012 N 1317 "О мерах по реализации Указа Президента Российской Федерации от 28.04.2008 N 607 "Об оценке эффективности деятельности органов местного самоуправления муниципальных, городских округов и муниципальных районов" и подпункта "и" пункта 2 Указа Президента Российской Федерации от 07.05.2012 N 601 "Об основных направлениях совершенствования системы государственного управления" (с последующими изменениями), руководствуясь Уставом Пензенской области, Законом Пензенской области от 24.04.2024 N 4212-ЗПО "О Губернаторе Пензенской области" (с последующими изменениями), постановляю:</w:t>
      </w:r>
    </w:p>
    <w:p w14:paraId="148155D1" w14:textId="77777777" w:rsidR="00F83E71" w:rsidRDefault="00000000">
      <w:pPr>
        <w:pStyle w:val="ConsPlusNormal"/>
        <w:spacing w:before="200"/>
        <w:ind w:firstLine="540"/>
        <w:jc w:val="both"/>
      </w:pPr>
      <w:r>
        <w:t>1. Утвердить:</w:t>
      </w:r>
    </w:p>
    <w:p w14:paraId="40C5F59D" w14:textId="77777777" w:rsidR="00F83E71" w:rsidRDefault="00000000">
      <w:pPr>
        <w:pStyle w:val="ConsPlusNormal"/>
        <w:spacing w:before="200"/>
        <w:ind w:firstLine="540"/>
        <w:jc w:val="both"/>
      </w:pPr>
      <w:r>
        <w:t>1.1. План мероприятий по реализации Указа Президента Российской Федерации от 28.04.2008 N 607 "Об оценке эффективности деятельности органов местного самоуправления муниципальных, городских округов и муниципальных районов" (с последующими изменениями) согласно приложению N 1 к настоящему указу.</w:t>
      </w:r>
    </w:p>
    <w:p w14:paraId="056C54D7" w14:textId="77777777" w:rsidR="00F83E71" w:rsidRDefault="00000000">
      <w:pPr>
        <w:pStyle w:val="ConsPlusNormal"/>
        <w:spacing w:before="200"/>
        <w:ind w:firstLine="540"/>
        <w:jc w:val="both"/>
      </w:pPr>
      <w:r>
        <w:t>1.2. Перечень исполнительных органов Пензенской области, ответственных за анализ показателей, изложенных в докладах глав администраций городских округов и муниципальных районов Пензенской области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Пензенской области за отчетный год и их планируемых значениях на 3-летний период (далее - доклады глав администраций городских округов и муниципальных районов Пензенской области) согласно приложению N 2 к настоящему указу.</w:t>
      </w:r>
    </w:p>
    <w:p w14:paraId="27FF768D" w14:textId="77777777" w:rsidR="00F83E71" w:rsidRDefault="00000000">
      <w:pPr>
        <w:pStyle w:val="ConsPlusNormal"/>
        <w:spacing w:before="200"/>
        <w:ind w:firstLine="540"/>
        <w:jc w:val="both"/>
      </w:pPr>
      <w:r>
        <w:t>1.3. Порядок оценки эффективности деятельности органов местного самоуправления городских округов и муниципальных районов Пензенской области согласно приложению N 3 к настоящему указу</w:t>
      </w:r>
    </w:p>
    <w:p w14:paraId="0E73CCC7" w14:textId="77777777" w:rsidR="00F83E71" w:rsidRDefault="00000000">
      <w:pPr>
        <w:pStyle w:val="ConsPlusNormal"/>
        <w:jc w:val="both"/>
      </w:pPr>
      <w:r>
        <w:t>(п. 1.3 в ред. Указа Губернатора Пензенской обл. от 06.10.2025 N 167)</w:t>
      </w:r>
    </w:p>
    <w:p w14:paraId="0B83A1B3" w14:textId="77777777" w:rsidR="00F83E71" w:rsidRDefault="00000000">
      <w:pPr>
        <w:pStyle w:val="ConsPlusNormal"/>
        <w:spacing w:before="200"/>
        <w:ind w:firstLine="540"/>
        <w:jc w:val="both"/>
      </w:pPr>
      <w:r>
        <w:t>1.4. Перечень показателей, используемых для определения размера дотаций (грантов) городским округам и муниципальным районам Пензенской области согласно приложению N 4 к настоящему указу.</w:t>
      </w:r>
    </w:p>
    <w:p w14:paraId="53DEF45E" w14:textId="77777777" w:rsidR="00F83E71" w:rsidRDefault="00000000">
      <w:pPr>
        <w:pStyle w:val="ConsPlusNormal"/>
        <w:jc w:val="both"/>
      </w:pPr>
      <w:r>
        <w:t>(в ред. Указа Губернатора Пензенской обл. от 06.10.2025 N 167)</w:t>
      </w:r>
    </w:p>
    <w:p w14:paraId="2B5197A9" w14:textId="77777777" w:rsidR="00F83E71" w:rsidRDefault="00000000">
      <w:pPr>
        <w:pStyle w:val="ConsPlusNormal"/>
        <w:spacing w:before="200"/>
        <w:ind w:firstLine="540"/>
        <w:jc w:val="both"/>
      </w:pPr>
      <w:r>
        <w:t>1.5. Порядок организации и проведения оценки населением эффективности деятельности руководителей органов местного самоуправления муниципальных образований Пензенской области, унитарных предприятий и учреждений, осуществляющих деятельность на региональном и муниципальном уровнях, акционерных обществ, контрольный пакет акций которых находится в собственности Пензенской области или в муниципальной собственности, осуществляющих оказание услуг населению муниципальных образований Пензенской области с применением IT-технологий, согласно приложению N 5 к настоящему указу.</w:t>
      </w:r>
    </w:p>
    <w:p w14:paraId="7433FC3E" w14:textId="77777777" w:rsidR="00F83E71" w:rsidRDefault="00000000">
      <w:pPr>
        <w:pStyle w:val="ConsPlusNormal"/>
        <w:spacing w:before="200"/>
        <w:ind w:firstLine="540"/>
        <w:jc w:val="both"/>
      </w:pPr>
      <w:r>
        <w:lastRenderedPageBreak/>
        <w:t>1.6. Порядок работы экспертной комиссии по анализу результатов оценки населением эффективности деятельности руководителей органов местного самоуправления муниципальных образований Пензенской области, унитарных предприятий и учреждений, осуществляющих деятельность на региональном и муниципальном уровнях, акционерных обществ, контрольный пакет акций которых находится в собственности Пензенской области или в муниципальной собственности, осуществляющих оказание услуг населению муниципальных образований Пензенской области, согласно приложению N 6 к настоящему указу.</w:t>
      </w:r>
    </w:p>
    <w:p w14:paraId="0960CC2A" w14:textId="77777777" w:rsidR="00F83E71" w:rsidRDefault="00000000">
      <w:pPr>
        <w:pStyle w:val="ConsPlusNormal"/>
        <w:spacing w:before="200"/>
        <w:ind w:firstLine="540"/>
        <w:jc w:val="both"/>
      </w:pPr>
      <w:r>
        <w:t>1.7. Состав экспертной комиссии по анализу результатов оценки населением эффективности деятельности руководителей органов местного самоуправления муниципальных образований Пензенской области, унитарных предприятий и учреждений, осуществляющих деятельность на региональном и муниципальном уровнях, акционерных обществ, контрольный пакет акций которых находится в собственности Пензенской области или в муниципальной собственности, осуществляющих оказание услуг населению муниципальных образований Пензенской области, согласно приложению N 7 к настоящему указу.</w:t>
      </w:r>
    </w:p>
    <w:p w14:paraId="618521A0" w14:textId="77777777" w:rsidR="00F83E71" w:rsidRDefault="00000000">
      <w:pPr>
        <w:pStyle w:val="ConsPlusNormal"/>
        <w:spacing w:before="200"/>
        <w:ind w:firstLine="540"/>
        <w:jc w:val="both"/>
      </w:pPr>
      <w:r>
        <w:t>1.8. Пороговые значения критериев оценки населением эффективности деятельности руководителей органов местного самоуправления муниципальных образований Пензенской области, унитарных предприятий и учреждений, осуществляющих деятельность на региональном и муниципальном уровнях, акционерных обществ, контрольный пакет акций которых находится в собственности Пензенской области или в муниципальной собственности, осуществляющих оказание услуг населению муниципальных образований Пензенской области, согласно приложению N 8 к настоящему указу.</w:t>
      </w:r>
    </w:p>
    <w:p w14:paraId="4B67E412" w14:textId="77777777" w:rsidR="00F83E71" w:rsidRDefault="00000000">
      <w:pPr>
        <w:pStyle w:val="ConsPlusNormal"/>
        <w:spacing w:before="200"/>
        <w:ind w:firstLine="540"/>
        <w:jc w:val="both"/>
      </w:pPr>
      <w:r>
        <w:t>2. Поручить исполнительным органам Пензенской области и структурным подразделениям Правительства Пензенской области проводить анализ показателей, изложенных в докладах глав администраций городских округов и муниципальных районов Пензенской области.</w:t>
      </w:r>
    </w:p>
    <w:p w14:paraId="6BA5646C" w14:textId="77777777" w:rsidR="00F83E71" w:rsidRDefault="00000000">
      <w:pPr>
        <w:pStyle w:val="ConsPlusNormal"/>
        <w:spacing w:before="200"/>
        <w:ind w:firstLine="540"/>
        <w:jc w:val="both"/>
      </w:pPr>
      <w:r>
        <w:t>3. Министерству финансов Пензенской области ежегодно при подготовке проекта бюджета Пензенской области на очередной финансовый год и плановый период предусматривать средства на выделение дотаций (грантов) городским округам и муниципальным районам Пензенской области в целях поощрения достижения наилучших значений показателей их деятельности.</w:t>
      </w:r>
    </w:p>
    <w:p w14:paraId="430A73ED" w14:textId="77777777" w:rsidR="00F83E71" w:rsidRDefault="00000000">
      <w:pPr>
        <w:pStyle w:val="ConsPlusNormal"/>
        <w:jc w:val="both"/>
      </w:pPr>
      <w:r>
        <w:t>(в ред. Указа Губернатора Пензенской обл. от 06.10.2025 N 167)</w:t>
      </w:r>
    </w:p>
    <w:p w14:paraId="030E2C22" w14:textId="77777777" w:rsidR="00F83E71" w:rsidRDefault="00000000">
      <w:pPr>
        <w:pStyle w:val="ConsPlusNormal"/>
        <w:spacing w:before="200"/>
        <w:ind w:firstLine="540"/>
        <w:jc w:val="both"/>
      </w:pPr>
      <w:r>
        <w:t>4. Настоящий указ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14:paraId="51BFD071" w14:textId="77777777" w:rsidR="00F83E71" w:rsidRDefault="00000000">
      <w:pPr>
        <w:pStyle w:val="ConsPlusNormal"/>
        <w:spacing w:before="200"/>
        <w:ind w:firstLine="540"/>
        <w:jc w:val="both"/>
      </w:pPr>
      <w:r>
        <w:t>5. Настоящий указ вступает в силу со дня его официального опубликования.</w:t>
      </w:r>
    </w:p>
    <w:p w14:paraId="46AC72D1" w14:textId="77777777" w:rsidR="00F83E71" w:rsidRDefault="00000000">
      <w:pPr>
        <w:pStyle w:val="ConsPlusNormal"/>
        <w:spacing w:before="200"/>
        <w:ind w:firstLine="540"/>
        <w:jc w:val="both"/>
      </w:pPr>
      <w:r>
        <w:t>6. Настоящий указ опубликовать в газете "Пензенские губернские ведомости" и разместить (опубликовать) на "Официальном интернет-портале правовой информации" (www.pravo.gov.ru) и на официальном сайте Губернатора Пензенской области в информационно-телекоммуникационной сети "Интернет".</w:t>
      </w:r>
    </w:p>
    <w:p w14:paraId="60BD9EC1" w14:textId="77777777" w:rsidR="00F83E71" w:rsidRDefault="00000000">
      <w:pPr>
        <w:pStyle w:val="ConsPlusNormal"/>
        <w:spacing w:before="200"/>
        <w:ind w:firstLine="540"/>
        <w:jc w:val="both"/>
      </w:pPr>
      <w:r>
        <w:t>7. Контроль за исполнением настоящего указа возложить на заместителя Председателя Правительства Пензенской области, координирующего вопросы социально-экономического развития территории.</w:t>
      </w:r>
    </w:p>
    <w:p w14:paraId="6580425B" w14:textId="77777777" w:rsidR="00F83E71" w:rsidRDefault="00F83E71">
      <w:pPr>
        <w:pStyle w:val="ConsPlusNormal"/>
        <w:ind w:firstLine="540"/>
        <w:jc w:val="both"/>
      </w:pPr>
    </w:p>
    <w:p w14:paraId="047E7AA6" w14:textId="77777777" w:rsidR="00F83E71" w:rsidRDefault="00000000">
      <w:pPr>
        <w:pStyle w:val="ConsPlusNormal"/>
        <w:jc w:val="right"/>
      </w:pPr>
      <w:r>
        <w:t>Губернатор</w:t>
      </w:r>
    </w:p>
    <w:p w14:paraId="0333E0C4" w14:textId="77777777" w:rsidR="00F83E71" w:rsidRDefault="00000000">
      <w:pPr>
        <w:pStyle w:val="ConsPlusNormal"/>
        <w:jc w:val="right"/>
      </w:pPr>
      <w:r>
        <w:t>Пензенской области</w:t>
      </w:r>
    </w:p>
    <w:p w14:paraId="784263FD" w14:textId="77777777" w:rsidR="00F83E71" w:rsidRDefault="00000000">
      <w:pPr>
        <w:pStyle w:val="ConsPlusNormal"/>
        <w:jc w:val="right"/>
      </w:pPr>
      <w:r>
        <w:t>О.В.МЕЛЬНИЧЕНКО</w:t>
      </w:r>
    </w:p>
    <w:p w14:paraId="2602E83C" w14:textId="77777777" w:rsidR="00F83E71" w:rsidRDefault="00F83E71">
      <w:pPr>
        <w:pStyle w:val="ConsPlusNormal"/>
        <w:ind w:firstLine="540"/>
        <w:jc w:val="both"/>
      </w:pPr>
    </w:p>
    <w:p w14:paraId="589411FF" w14:textId="77777777" w:rsidR="00F83E71" w:rsidRDefault="00F83E71">
      <w:pPr>
        <w:pStyle w:val="ConsPlusNormal"/>
        <w:ind w:firstLine="540"/>
        <w:jc w:val="both"/>
      </w:pPr>
    </w:p>
    <w:p w14:paraId="4383596D" w14:textId="77777777" w:rsidR="00F83E71" w:rsidRDefault="00F83E71">
      <w:pPr>
        <w:pStyle w:val="ConsPlusNormal"/>
        <w:ind w:firstLine="540"/>
        <w:jc w:val="both"/>
      </w:pPr>
    </w:p>
    <w:p w14:paraId="210A72C1" w14:textId="77777777" w:rsidR="00F83E71" w:rsidRDefault="00F83E71">
      <w:pPr>
        <w:pStyle w:val="ConsPlusNormal"/>
        <w:ind w:firstLine="540"/>
        <w:jc w:val="both"/>
      </w:pPr>
    </w:p>
    <w:p w14:paraId="28E12CE2" w14:textId="77777777" w:rsidR="00F83E71" w:rsidRDefault="00F83E71">
      <w:pPr>
        <w:pStyle w:val="ConsPlusNormal"/>
        <w:ind w:firstLine="540"/>
        <w:jc w:val="both"/>
      </w:pPr>
    </w:p>
    <w:p w14:paraId="61839A9D" w14:textId="77777777" w:rsidR="00F83E71" w:rsidRDefault="00000000">
      <w:pPr>
        <w:pStyle w:val="ConsPlusNormal"/>
        <w:jc w:val="right"/>
        <w:outlineLvl w:val="0"/>
      </w:pPr>
      <w:r>
        <w:t>Приложение N 1</w:t>
      </w:r>
    </w:p>
    <w:p w14:paraId="10CF61F0" w14:textId="77777777" w:rsidR="00F83E71" w:rsidRDefault="00F83E71">
      <w:pPr>
        <w:pStyle w:val="ConsPlusNormal"/>
        <w:ind w:firstLine="540"/>
        <w:jc w:val="both"/>
      </w:pPr>
    </w:p>
    <w:p w14:paraId="7EECF30C" w14:textId="77777777" w:rsidR="00F83E71" w:rsidRDefault="00000000">
      <w:pPr>
        <w:pStyle w:val="ConsPlusNormal"/>
        <w:jc w:val="right"/>
      </w:pPr>
      <w:r>
        <w:t>Утвержден</w:t>
      </w:r>
    </w:p>
    <w:p w14:paraId="633522C5" w14:textId="77777777" w:rsidR="00F83E71" w:rsidRDefault="00000000">
      <w:pPr>
        <w:pStyle w:val="ConsPlusNormal"/>
        <w:jc w:val="right"/>
      </w:pPr>
      <w:r>
        <w:lastRenderedPageBreak/>
        <w:t>указом</w:t>
      </w:r>
    </w:p>
    <w:p w14:paraId="0883D2E2" w14:textId="77777777" w:rsidR="00F83E71" w:rsidRDefault="00000000">
      <w:pPr>
        <w:pStyle w:val="ConsPlusNormal"/>
        <w:jc w:val="right"/>
      </w:pPr>
      <w:r>
        <w:t>Губернатора Пензенской области</w:t>
      </w:r>
    </w:p>
    <w:p w14:paraId="443DF07B" w14:textId="77777777" w:rsidR="00F83E71" w:rsidRDefault="00000000">
      <w:pPr>
        <w:pStyle w:val="ConsPlusNormal"/>
        <w:jc w:val="right"/>
      </w:pPr>
      <w:r>
        <w:t>от 18 октября 2024 г. N 137</w:t>
      </w:r>
    </w:p>
    <w:p w14:paraId="173F8A5C" w14:textId="77777777" w:rsidR="00F83E71" w:rsidRDefault="00F83E71">
      <w:pPr>
        <w:pStyle w:val="ConsPlusNormal"/>
        <w:ind w:firstLine="540"/>
        <w:jc w:val="both"/>
      </w:pPr>
    </w:p>
    <w:p w14:paraId="7BAB9F92" w14:textId="77777777" w:rsidR="00F83E71" w:rsidRDefault="00000000">
      <w:pPr>
        <w:pStyle w:val="ConsPlusTitle"/>
        <w:jc w:val="center"/>
      </w:pPr>
      <w:bookmarkStart w:id="0" w:name="P56"/>
      <w:bookmarkEnd w:id="0"/>
      <w:r>
        <w:t>ПЛАН</w:t>
      </w:r>
    </w:p>
    <w:p w14:paraId="02158E11" w14:textId="77777777" w:rsidR="00F83E71" w:rsidRDefault="00000000">
      <w:pPr>
        <w:pStyle w:val="ConsPlusTitle"/>
        <w:jc w:val="center"/>
      </w:pPr>
      <w:r>
        <w:t>МЕРОПРИЯТИЙ ПО РЕАЛИЗАЦИИ УКАЗА ПРЕЗИДЕНТА</w:t>
      </w:r>
    </w:p>
    <w:p w14:paraId="0FF7D68E" w14:textId="77777777" w:rsidR="00F83E71" w:rsidRDefault="00000000">
      <w:pPr>
        <w:pStyle w:val="ConsPlusTitle"/>
        <w:jc w:val="center"/>
      </w:pPr>
      <w:r>
        <w:t>РОССИЙСКОЙ ФЕДЕРАЦИИ ОТ 28.04.2008 N 607 "ОБ ОЦЕНКЕ</w:t>
      </w:r>
    </w:p>
    <w:p w14:paraId="31EEB7CB" w14:textId="77777777" w:rsidR="00F83E71" w:rsidRDefault="00000000">
      <w:pPr>
        <w:pStyle w:val="ConsPlusTitle"/>
        <w:jc w:val="center"/>
      </w:pPr>
      <w:r>
        <w:t>ЭФФЕКТИВНОСТИ ДЕЯТЕЛЬНОСТИ ОРГАНОВ МЕСТНОГО САМОУПРАВЛЕНИЯ</w:t>
      </w:r>
    </w:p>
    <w:p w14:paraId="2E0DA5B0" w14:textId="77777777" w:rsidR="00F83E71" w:rsidRDefault="00000000">
      <w:pPr>
        <w:pStyle w:val="ConsPlusTitle"/>
        <w:jc w:val="center"/>
      </w:pPr>
      <w:r>
        <w:t>МУНИЦИПАЛЬНЫХ, ГОРОДСКИХ ОКРУГОВ И МУНИЦИПАЛЬНЫХ РАЙОНОВ"</w:t>
      </w:r>
    </w:p>
    <w:p w14:paraId="5C9A1A97" w14:textId="77777777" w:rsidR="00F83E71" w:rsidRDefault="00000000">
      <w:pPr>
        <w:pStyle w:val="ConsPlusTitle"/>
        <w:jc w:val="center"/>
      </w:pPr>
      <w:r>
        <w:t>(С ПОСЛЕДУЮЩИМИ ИЗМЕНЕНИЯМИ)</w:t>
      </w:r>
    </w:p>
    <w:p w14:paraId="1EFB01E7" w14:textId="77777777" w:rsidR="00F83E71" w:rsidRDefault="00F83E7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3345"/>
        <w:gridCol w:w="2608"/>
        <w:gridCol w:w="2194"/>
      </w:tblGrid>
      <w:tr w:rsidR="00F83E71" w14:paraId="6D83C450" w14:textId="77777777">
        <w:tc>
          <w:tcPr>
            <w:tcW w:w="619" w:type="dxa"/>
          </w:tcPr>
          <w:p w14:paraId="1E84B5BD" w14:textId="77777777" w:rsidR="00F83E71" w:rsidRDefault="000000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345" w:type="dxa"/>
          </w:tcPr>
          <w:p w14:paraId="643CDDB0" w14:textId="77777777" w:rsidR="00F83E71" w:rsidRDefault="00000000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608" w:type="dxa"/>
          </w:tcPr>
          <w:p w14:paraId="0E119477" w14:textId="77777777" w:rsidR="00F83E71" w:rsidRDefault="00000000">
            <w:pPr>
              <w:pStyle w:val="ConsPlusNormal"/>
              <w:jc w:val="center"/>
            </w:pPr>
            <w:r>
              <w:t>Ответственные за исполнение мероприятия</w:t>
            </w:r>
          </w:p>
        </w:tc>
        <w:tc>
          <w:tcPr>
            <w:tcW w:w="2194" w:type="dxa"/>
          </w:tcPr>
          <w:p w14:paraId="53793F71" w14:textId="77777777" w:rsidR="00F83E71" w:rsidRDefault="00000000">
            <w:pPr>
              <w:pStyle w:val="ConsPlusNormal"/>
              <w:jc w:val="center"/>
            </w:pPr>
            <w:r>
              <w:t>Срок исполнения</w:t>
            </w:r>
          </w:p>
        </w:tc>
      </w:tr>
      <w:tr w:rsidR="00F83E71" w14:paraId="4BF52479" w14:textId="77777777">
        <w:tc>
          <w:tcPr>
            <w:tcW w:w="619" w:type="dxa"/>
          </w:tcPr>
          <w:p w14:paraId="730F3156" w14:textId="77777777" w:rsidR="00F83E71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</w:tcPr>
          <w:p w14:paraId="28E4AF3F" w14:textId="77777777" w:rsidR="00F83E71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14:paraId="6823D93A" w14:textId="77777777" w:rsidR="00F83E71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94" w:type="dxa"/>
          </w:tcPr>
          <w:p w14:paraId="42518200" w14:textId="77777777" w:rsidR="00F83E71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F83E71" w14:paraId="05A13C48" w14:textId="77777777">
        <w:tc>
          <w:tcPr>
            <w:tcW w:w="619" w:type="dxa"/>
          </w:tcPr>
          <w:p w14:paraId="16851412" w14:textId="77777777" w:rsidR="00F83E71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</w:tcPr>
          <w:p w14:paraId="0A5FAF6A" w14:textId="77777777" w:rsidR="00F83E71" w:rsidRDefault="00000000">
            <w:pPr>
              <w:pStyle w:val="ConsPlusNormal"/>
              <w:jc w:val="center"/>
            </w:pPr>
            <w:r>
              <w:t>Направление докладов глав администраций городских округов и муниципальных районов Пензенской области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Пензенской области за отчетный год и их планируемых значениях на 3-летний период в Министерство экономического развития и промышленности Пензенской области</w:t>
            </w:r>
          </w:p>
        </w:tc>
        <w:tc>
          <w:tcPr>
            <w:tcW w:w="2608" w:type="dxa"/>
          </w:tcPr>
          <w:p w14:paraId="13D923D1" w14:textId="77777777" w:rsidR="00F83E71" w:rsidRDefault="00000000">
            <w:pPr>
              <w:pStyle w:val="ConsPlusNormal"/>
              <w:jc w:val="center"/>
            </w:pPr>
            <w:r>
              <w:t>главы администраций городских округов и муниципальных районов Пензенской области</w:t>
            </w:r>
          </w:p>
        </w:tc>
        <w:tc>
          <w:tcPr>
            <w:tcW w:w="2194" w:type="dxa"/>
          </w:tcPr>
          <w:p w14:paraId="0C3FC625" w14:textId="77777777" w:rsidR="00F83E71" w:rsidRDefault="00000000">
            <w:pPr>
              <w:pStyle w:val="ConsPlusNormal"/>
              <w:jc w:val="center"/>
            </w:pPr>
            <w:r>
              <w:t>до 1 мая года, следующего за отчетным</w:t>
            </w:r>
          </w:p>
        </w:tc>
      </w:tr>
      <w:tr w:rsidR="00F83E71" w14:paraId="1D2CB263" w14:textId="77777777">
        <w:tc>
          <w:tcPr>
            <w:tcW w:w="619" w:type="dxa"/>
          </w:tcPr>
          <w:p w14:paraId="15924A89" w14:textId="77777777" w:rsidR="00F83E71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5" w:type="dxa"/>
          </w:tcPr>
          <w:p w14:paraId="28421BF9" w14:textId="77777777" w:rsidR="00F83E71" w:rsidRDefault="00000000">
            <w:pPr>
              <w:pStyle w:val="ConsPlusNormal"/>
              <w:jc w:val="center"/>
            </w:pPr>
            <w:r>
              <w:t>Контроль за размещением докладов глав администраций городских округов и муниципальных районов Пензенской области о достигнутых значениях показателей для оценки эффективности деятельности органов местного самоуправления городских округов и муниципальных районов Пензенской области за отчетный год и их планируемых значениях на 3-летний период на официальных сайтах городских округов (муниципальных районов), а в случае отсутствия собственного сайта городского округа (муниципального района) - на сайте Правительства Пензенской области</w:t>
            </w:r>
          </w:p>
        </w:tc>
        <w:tc>
          <w:tcPr>
            <w:tcW w:w="2608" w:type="dxa"/>
          </w:tcPr>
          <w:p w14:paraId="0B37EDC3" w14:textId="77777777" w:rsidR="00F83E71" w:rsidRDefault="00000000">
            <w:pPr>
              <w:pStyle w:val="ConsPlusNormal"/>
              <w:jc w:val="center"/>
            </w:pPr>
            <w:r>
              <w:t>Управление внутренней политики Правительства Пензенской области</w:t>
            </w:r>
          </w:p>
        </w:tc>
        <w:tc>
          <w:tcPr>
            <w:tcW w:w="2194" w:type="dxa"/>
          </w:tcPr>
          <w:p w14:paraId="7BA8FE32" w14:textId="77777777" w:rsidR="00F83E71" w:rsidRDefault="00000000">
            <w:pPr>
              <w:pStyle w:val="ConsPlusNormal"/>
              <w:jc w:val="center"/>
            </w:pPr>
            <w:r>
              <w:t>до 1 мая года, следующего за отчетным</w:t>
            </w:r>
          </w:p>
        </w:tc>
      </w:tr>
      <w:tr w:rsidR="00F83E71" w14:paraId="3CA8E5DA" w14:textId="77777777">
        <w:tc>
          <w:tcPr>
            <w:tcW w:w="619" w:type="dxa"/>
          </w:tcPr>
          <w:p w14:paraId="56C43AEF" w14:textId="77777777" w:rsidR="00F83E71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45" w:type="dxa"/>
          </w:tcPr>
          <w:p w14:paraId="4115BACA" w14:textId="77777777" w:rsidR="00F83E71" w:rsidRDefault="00000000">
            <w:pPr>
              <w:pStyle w:val="ConsPlusNormal"/>
              <w:jc w:val="center"/>
            </w:pPr>
            <w:r>
              <w:t xml:space="preserve">Проведение мониторинга </w:t>
            </w:r>
            <w:r>
              <w:lastRenderedPageBreak/>
              <w:t>эффективности деятельности органов местного самоуправления городских округов и муниципальных районов Пензенской области</w:t>
            </w:r>
          </w:p>
        </w:tc>
        <w:tc>
          <w:tcPr>
            <w:tcW w:w="2608" w:type="dxa"/>
          </w:tcPr>
          <w:p w14:paraId="79ABBAA9" w14:textId="77777777" w:rsidR="00F83E71" w:rsidRDefault="00000000">
            <w:pPr>
              <w:pStyle w:val="ConsPlusNormal"/>
              <w:jc w:val="center"/>
            </w:pPr>
            <w:r>
              <w:lastRenderedPageBreak/>
              <w:t xml:space="preserve">Министерство </w:t>
            </w:r>
            <w:r>
              <w:lastRenderedPageBreak/>
              <w:t>экономического развития и промышленности Пензенской области</w:t>
            </w:r>
          </w:p>
        </w:tc>
        <w:tc>
          <w:tcPr>
            <w:tcW w:w="2194" w:type="dxa"/>
          </w:tcPr>
          <w:p w14:paraId="4C24D915" w14:textId="77777777" w:rsidR="00F83E71" w:rsidRDefault="00000000">
            <w:pPr>
              <w:pStyle w:val="ConsPlusNormal"/>
              <w:jc w:val="center"/>
            </w:pPr>
            <w:r>
              <w:lastRenderedPageBreak/>
              <w:t xml:space="preserve">до 1 сентября года, </w:t>
            </w:r>
            <w:r>
              <w:lastRenderedPageBreak/>
              <w:t>следующего за отчетным</w:t>
            </w:r>
          </w:p>
        </w:tc>
      </w:tr>
      <w:tr w:rsidR="00F83E71" w14:paraId="7FED6A64" w14:textId="77777777">
        <w:tc>
          <w:tcPr>
            <w:tcW w:w="619" w:type="dxa"/>
          </w:tcPr>
          <w:p w14:paraId="3686B343" w14:textId="77777777" w:rsidR="00F83E71" w:rsidRDefault="00000000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345" w:type="dxa"/>
          </w:tcPr>
          <w:p w14:paraId="6897EDB9" w14:textId="77777777" w:rsidR="00F83E71" w:rsidRDefault="00000000">
            <w:pPr>
              <w:pStyle w:val="ConsPlusNormal"/>
              <w:jc w:val="center"/>
            </w:pPr>
            <w:r>
              <w:t>Подготовка сводного доклада Пензенской области о результатах мониторинга эффективности деятельности органов местного самоуправления городских округов и муниципальных районов Пензенской области за отчетный год</w:t>
            </w:r>
          </w:p>
        </w:tc>
        <w:tc>
          <w:tcPr>
            <w:tcW w:w="2608" w:type="dxa"/>
          </w:tcPr>
          <w:p w14:paraId="2787D0FD" w14:textId="77777777" w:rsidR="00F83E71" w:rsidRDefault="00000000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2194" w:type="dxa"/>
          </w:tcPr>
          <w:p w14:paraId="20693A47" w14:textId="77777777" w:rsidR="00F83E71" w:rsidRDefault="00000000">
            <w:pPr>
              <w:pStyle w:val="ConsPlusNormal"/>
              <w:jc w:val="center"/>
            </w:pPr>
            <w:r>
              <w:t>до 1 октября года, следующего за отчетным</w:t>
            </w:r>
          </w:p>
        </w:tc>
      </w:tr>
      <w:tr w:rsidR="00F83E71" w14:paraId="78A551AE" w14:textId="77777777">
        <w:tc>
          <w:tcPr>
            <w:tcW w:w="619" w:type="dxa"/>
          </w:tcPr>
          <w:p w14:paraId="52176BCC" w14:textId="77777777" w:rsidR="00F83E71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5" w:type="dxa"/>
          </w:tcPr>
          <w:p w14:paraId="678F597B" w14:textId="77777777" w:rsidR="00F83E71" w:rsidRDefault="00000000">
            <w:pPr>
              <w:pStyle w:val="ConsPlusNormal"/>
              <w:jc w:val="center"/>
            </w:pPr>
            <w:r>
              <w:t>Размещение сводного доклада Пензенской области о результатах мониторинга эффективности деятельности органов местного самоуправления городских округов и муниципальных районов Пензенской области за отчетный год на официальном сайте Правительства Пензенской области</w:t>
            </w:r>
          </w:p>
        </w:tc>
        <w:tc>
          <w:tcPr>
            <w:tcW w:w="2608" w:type="dxa"/>
          </w:tcPr>
          <w:p w14:paraId="0168C4DD" w14:textId="77777777" w:rsidR="00F83E71" w:rsidRDefault="00000000">
            <w:pPr>
              <w:pStyle w:val="ConsPlusNormal"/>
              <w:jc w:val="center"/>
            </w:pPr>
            <w:r>
              <w:t>Управление внутренней политики Правительства Пензенской области</w:t>
            </w:r>
          </w:p>
        </w:tc>
        <w:tc>
          <w:tcPr>
            <w:tcW w:w="2194" w:type="dxa"/>
          </w:tcPr>
          <w:p w14:paraId="2B550B75" w14:textId="77777777" w:rsidR="00F83E71" w:rsidRDefault="00000000">
            <w:pPr>
              <w:pStyle w:val="ConsPlusNormal"/>
              <w:jc w:val="center"/>
            </w:pPr>
            <w:r>
              <w:t>до 1 октября года, следующего за отчетным</w:t>
            </w:r>
          </w:p>
        </w:tc>
      </w:tr>
      <w:tr w:rsidR="00F83E71" w14:paraId="14F3F93D" w14:textId="77777777">
        <w:tc>
          <w:tcPr>
            <w:tcW w:w="619" w:type="dxa"/>
          </w:tcPr>
          <w:p w14:paraId="793B852B" w14:textId="77777777" w:rsidR="00F83E71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5" w:type="dxa"/>
          </w:tcPr>
          <w:p w14:paraId="7B70BC14" w14:textId="77777777" w:rsidR="00F83E71" w:rsidRDefault="00000000">
            <w:pPr>
              <w:pStyle w:val="ConsPlusNormal"/>
              <w:jc w:val="center"/>
            </w:pPr>
            <w:r>
              <w:t>Размещение в государственной автоматизированной информационной системе "Управление" значений показателей для оценки эффективности деятельности органов местного самоуправления городских округов и муниципальных районов, а также дополнительных показателей для оценки эффективности деятельности органов местного самоуправления городских округов и муниципальных районов за отчетный год</w:t>
            </w:r>
          </w:p>
        </w:tc>
        <w:tc>
          <w:tcPr>
            <w:tcW w:w="2608" w:type="dxa"/>
          </w:tcPr>
          <w:p w14:paraId="2EEC360A" w14:textId="77777777" w:rsidR="00F83E71" w:rsidRDefault="00000000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  <w:tc>
          <w:tcPr>
            <w:tcW w:w="2194" w:type="dxa"/>
          </w:tcPr>
          <w:p w14:paraId="36E1F154" w14:textId="77777777" w:rsidR="00F83E71" w:rsidRDefault="00000000">
            <w:pPr>
              <w:pStyle w:val="ConsPlusNormal"/>
              <w:jc w:val="center"/>
            </w:pPr>
            <w:r>
              <w:t>до 15 октября года, следующего за отчетным</w:t>
            </w:r>
          </w:p>
        </w:tc>
      </w:tr>
    </w:tbl>
    <w:p w14:paraId="6EAD44D7" w14:textId="77777777" w:rsidR="00F83E71" w:rsidRDefault="00F83E71">
      <w:pPr>
        <w:pStyle w:val="ConsPlusNormal"/>
        <w:ind w:firstLine="540"/>
        <w:jc w:val="both"/>
      </w:pPr>
    </w:p>
    <w:p w14:paraId="0836E857" w14:textId="77777777" w:rsidR="00F83E71" w:rsidRDefault="00F83E71">
      <w:pPr>
        <w:pStyle w:val="ConsPlusNormal"/>
        <w:ind w:firstLine="540"/>
        <w:jc w:val="both"/>
      </w:pPr>
    </w:p>
    <w:p w14:paraId="3D7C0B60" w14:textId="77777777" w:rsidR="00F83E71" w:rsidRDefault="00F83E71">
      <w:pPr>
        <w:pStyle w:val="ConsPlusNormal"/>
        <w:ind w:firstLine="540"/>
        <w:jc w:val="both"/>
      </w:pPr>
    </w:p>
    <w:p w14:paraId="5ACD3D70" w14:textId="77777777" w:rsidR="00F83E71" w:rsidRDefault="00F83E71">
      <w:pPr>
        <w:pStyle w:val="ConsPlusNormal"/>
        <w:ind w:firstLine="540"/>
        <w:jc w:val="both"/>
      </w:pPr>
    </w:p>
    <w:p w14:paraId="0EBACA2E" w14:textId="77777777" w:rsidR="00F83E71" w:rsidRDefault="00F83E71">
      <w:pPr>
        <w:pStyle w:val="ConsPlusNormal"/>
        <w:ind w:firstLine="540"/>
        <w:jc w:val="both"/>
      </w:pPr>
    </w:p>
    <w:p w14:paraId="2EEB0E0B" w14:textId="77777777" w:rsidR="00F83E71" w:rsidRDefault="00000000">
      <w:pPr>
        <w:pStyle w:val="ConsPlusNormal"/>
        <w:jc w:val="right"/>
        <w:outlineLvl w:val="0"/>
      </w:pPr>
      <w:r>
        <w:t>Приложение N 2</w:t>
      </w:r>
    </w:p>
    <w:p w14:paraId="0A8692D7" w14:textId="77777777" w:rsidR="00F83E71" w:rsidRDefault="00F83E71">
      <w:pPr>
        <w:pStyle w:val="ConsPlusNormal"/>
        <w:ind w:firstLine="540"/>
        <w:jc w:val="both"/>
      </w:pPr>
    </w:p>
    <w:p w14:paraId="67BC0996" w14:textId="77777777" w:rsidR="00F83E71" w:rsidRDefault="00000000">
      <w:pPr>
        <w:pStyle w:val="ConsPlusNormal"/>
        <w:jc w:val="right"/>
      </w:pPr>
      <w:r>
        <w:t>Утвержден</w:t>
      </w:r>
    </w:p>
    <w:p w14:paraId="33C8A446" w14:textId="77777777" w:rsidR="00F83E71" w:rsidRDefault="00000000">
      <w:pPr>
        <w:pStyle w:val="ConsPlusNormal"/>
        <w:jc w:val="right"/>
      </w:pPr>
      <w:r>
        <w:t>указом</w:t>
      </w:r>
    </w:p>
    <w:p w14:paraId="3352D0AC" w14:textId="77777777" w:rsidR="00F83E71" w:rsidRDefault="00000000">
      <w:pPr>
        <w:pStyle w:val="ConsPlusNormal"/>
        <w:jc w:val="right"/>
      </w:pPr>
      <w:r>
        <w:t>Губернатора Пензенской области</w:t>
      </w:r>
    </w:p>
    <w:p w14:paraId="0B1C15A7" w14:textId="77777777" w:rsidR="00F83E71" w:rsidRDefault="00000000">
      <w:pPr>
        <w:pStyle w:val="ConsPlusNormal"/>
        <w:jc w:val="right"/>
      </w:pPr>
      <w:r>
        <w:t>от 18 октября 2024 г. N 137</w:t>
      </w:r>
    </w:p>
    <w:p w14:paraId="4F775FDD" w14:textId="77777777" w:rsidR="00F83E71" w:rsidRDefault="00F83E71">
      <w:pPr>
        <w:pStyle w:val="ConsPlusNormal"/>
        <w:ind w:firstLine="540"/>
        <w:jc w:val="both"/>
      </w:pPr>
    </w:p>
    <w:p w14:paraId="31A583F8" w14:textId="77777777" w:rsidR="00F83E71" w:rsidRDefault="00000000">
      <w:pPr>
        <w:pStyle w:val="ConsPlusTitle"/>
        <w:jc w:val="center"/>
      </w:pPr>
      <w:bookmarkStart w:id="1" w:name="P107"/>
      <w:bookmarkEnd w:id="1"/>
      <w:r>
        <w:lastRenderedPageBreak/>
        <w:t>ПЕРЕЧЕНЬ</w:t>
      </w:r>
    </w:p>
    <w:p w14:paraId="35C47D0A" w14:textId="77777777" w:rsidR="00F83E71" w:rsidRDefault="00000000">
      <w:pPr>
        <w:pStyle w:val="ConsPlusTitle"/>
        <w:jc w:val="center"/>
      </w:pPr>
      <w:r>
        <w:t>ИСПОЛНИТЕЛЬНЫХ ОРГАНОВ ПЕНЗЕНСКОЙ ОБЛАСТИ, ОТВЕТСТВЕННЫХ</w:t>
      </w:r>
    </w:p>
    <w:p w14:paraId="4DFDA819" w14:textId="77777777" w:rsidR="00F83E71" w:rsidRDefault="00000000">
      <w:pPr>
        <w:pStyle w:val="ConsPlusTitle"/>
        <w:jc w:val="center"/>
      </w:pPr>
      <w:r>
        <w:t>ЗА АНАЛИЗ ПОКАЗАТЕЛЕЙ, ИЗЛОЖЕННЫХ В ДОКЛАДАХ ГЛАВ</w:t>
      </w:r>
    </w:p>
    <w:p w14:paraId="17269B28" w14:textId="77777777" w:rsidR="00F83E71" w:rsidRDefault="00000000">
      <w:pPr>
        <w:pStyle w:val="ConsPlusTitle"/>
        <w:jc w:val="center"/>
      </w:pPr>
      <w:r>
        <w:t>АДМИНИСТРАЦИЙ ГОРОДСКИХ ОКРУГОВ И МУНИЦИПАЛЬНЫХ РАЙОНОВ</w:t>
      </w:r>
    </w:p>
    <w:p w14:paraId="3F1AF95D" w14:textId="77777777" w:rsidR="00F83E71" w:rsidRDefault="00000000">
      <w:pPr>
        <w:pStyle w:val="ConsPlusTitle"/>
        <w:jc w:val="center"/>
      </w:pPr>
      <w:r>
        <w:t>ПЕНЗЕНСКОЙ ОБЛАСТИ О ДОСТИГНУТЫХ ЗНАЧЕНИЯХ ПОКАЗАТЕЛЕЙ</w:t>
      </w:r>
    </w:p>
    <w:p w14:paraId="08DD4898" w14:textId="77777777" w:rsidR="00F83E71" w:rsidRDefault="00000000">
      <w:pPr>
        <w:pStyle w:val="ConsPlusTitle"/>
        <w:jc w:val="center"/>
      </w:pPr>
      <w:r>
        <w:t>ДЛЯ ОЦЕНКИ ЭФФЕКТИВНОСТИ ДЕЯТЕЛЬНОСТИ ОРГАНОВ МЕСТНОГО</w:t>
      </w:r>
    </w:p>
    <w:p w14:paraId="2C36A099" w14:textId="77777777" w:rsidR="00F83E71" w:rsidRDefault="00000000">
      <w:pPr>
        <w:pStyle w:val="ConsPlusTitle"/>
        <w:jc w:val="center"/>
      </w:pPr>
      <w:r>
        <w:t>САМОУПРАВЛЕНИЯ ГОРОДСКИХ ОКРУГОВ И МУНИЦИПАЛЬНЫХ РАЙОНОВ</w:t>
      </w:r>
    </w:p>
    <w:p w14:paraId="46BBDBF5" w14:textId="77777777" w:rsidR="00F83E71" w:rsidRDefault="00000000">
      <w:pPr>
        <w:pStyle w:val="ConsPlusTitle"/>
        <w:jc w:val="center"/>
      </w:pPr>
      <w:r>
        <w:t>ПЕНЗЕНСКОЙ ОБЛАСТИ ЗА ОТЧЕТНЫЙ ГОД И ИХ ПЛАНИРУЕМЫХ</w:t>
      </w:r>
    </w:p>
    <w:p w14:paraId="2FF21FB2" w14:textId="77777777" w:rsidR="00F83E71" w:rsidRDefault="00000000">
      <w:pPr>
        <w:pStyle w:val="ConsPlusTitle"/>
        <w:jc w:val="center"/>
      </w:pPr>
      <w:r>
        <w:t>ЗНАЧЕНИЯХ НА 3-ЛЕТНИЙ ПЕРИОД</w:t>
      </w:r>
    </w:p>
    <w:p w14:paraId="76B6B365" w14:textId="77777777" w:rsidR="00F83E71" w:rsidRDefault="00F83E71">
      <w:pPr>
        <w:pStyle w:val="ConsPlusNormal"/>
        <w:spacing w:after="1"/>
      </w:pP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83E71" w14:paraId="7521EFA5" w14:textId="77777777"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0D31AF" w14:textId="77777777" w:rsidR="00F83E71" w:rsidRDefault="00F83E71">
            <w:pPr>
              <w:pStyle w:val="ConsPlusNormal"/>
            </w:pP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7FA7D" w14:textId="77777777" w:rsidR="00F83E71" w:rsidRDefault="00F83E71">
            <w:pPr>
              <w:pStyle w:val="ConsPlusNormal"/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991672D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A2FF40D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(в ред. Указа Губернатора Пензенской обл. от 09.12.2024 N 169)</w:t>
            </w: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2743C" w14:textId="77777777" w:rsidR="00F83E71" w:rsidRDefault="00F83E71">
            <w:pPr>
              <w:pStyle w:val="ConsPlusNormal"/>
            </w:pPr>
          </w:p>
        </w:tc>
      </w:tr>
    </w:tbl>
    <w:p w14:paraId="31F38294" w14:textId="77777777" w:rsidR="00F83E71" w:rsidRDefault="00F83E7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4025"/>
        <w:gridCol w:w="1453"/>
        <w:gridCol w:w="2445"/>
      </w:tblGrid>
      <w:tr w:rsidR="00F83E71" w14:paraId="7891A12F" w14:textId="77777777">
        <w:tc>
          <w:tcPr>
            <w:tcW w:w="850" w:type="dxa"/>
          </w:tcPr>
          <w:p w14:paraId="65E5487F" w14:textId="77777777" w:rsidR="00F83E71" w:rsidRDefault="00000000">
            <w:pPr>
              <w:pStyle w:val="ConsPlusNormal"/>
              <w:jc w:val="center"/>
            </w:pPr>
            <w:r>
              <w:t>N п/п &lt;*&gt;</w:t>
            </w:r>
          </w:p>
        </w:tc>
        <w:tc>
          <w:tcPr>
            <w:tcW w:w="4025" w:type="dxa"/>
          </w:tcPr>
          <w:p w14:paraId="281B1D16" w14:textId="77777777" w:rsidR="00F83E71" w:rsidRDefault="00000000">
            <w:pPr>
              <w:pStyle w:val="ConsPlusNormal"/>
              <w:jc w:val="center"/>
            </w:pPr>
            <w:r>
              <w:t>Показатель эффективности деятельности органов местного самоуправления городского округа (муниципального района)</w:t>
            </w:r>
          </w:p>
        </w:tc>
        <w:tc>
          <w:tcPr>
            <w:tcW w:w="1453" w:type="dxa"/>
          </w:tcPr>
          <w:p w14:paraId="33378C84" w14:textId="77777777" w:rsidR="00F83E71" w:rsidRDefault="0000000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445" w:type="dxa"/>
          </w:tcPr>
          <w:p w14:paraId="75166E47" w14:textId="77777777" w:rsidR="00F83E71" w:rsidRDefault="00000000">
            <w:pPr>
              <w:pStyle w:val="ConsPlusNormal"/>
              <w:jc w:val="center"/>
            </w:pPr>
            <w:r>
              <w:t>Наименование исполнительного органа Пензенской области</w:t>
            </w:r>
          </w:p>
        </w:tc>
      </w:tr>
      <w:tr w:rsidR="00F83E71" w14:paraId="03D708BF" w14:textId="77777777">
        <w:tc>
          <w:tcPr>
            <w:tcW w:w="850" w:type="dxa"/>
          </w:tcPr>
          <w:p w14:paraId="05E190F9" w14:textId="77777777" w:rsidR="00F83E71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</w:tcPr>
          <w:p w14:paraId="39834E8A" w14:textId="77777777" w:rsidR="00F83E71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3" w:type="dxa"/>
          </w:tcPr>
          <w:p w14:paraId="7D68D2CE" w14:textId="77777777" w:rsidR="00F83E71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45" w:type="dxa"/>
          </w:tcPr>
          <w:p w14:paraId="396C1E66" w14:textId="77777777" w:rsidR="00F83E71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F83E71" w14:paraId="5A89C5E4" w14:textId="77777777">
        <w:tc>
          <w:tcPr>
            <w:tcW w:w="8773" w:type="dxa"/>
            <w:gridSpan w:val="4"/>
          </w:tcPr>
          <w:p w14:paraId="6B774B1F" w14:textId="77777777" w:rsidR="00F83E71" w:rsidRDefault="00000000">
            <w:pPr>
              <w:pStyle w:val="ConsPlusNormal"/>
              <w:jc w:val="center"/>
              <w:outlineLvl w:val="1"/>
            </w:pPr>
            <w:r>
              <w:t>I. ЭКОНОМИЧЕСКОЕ РАЗВИТИЕ</w:t>
            </w:r>
          </w:p>
        </w:tc>
      </w:tr>
      <w:tr w:rsidR="00F83E71" w14:paraId="72E0E47E" w14:textId="77777777">
        <w:tc>
          <w:tcPr>
            <w:tcW w:w="850" w:type="dxa"/>
          </w:tcPr>
          <w:p w14:paraId="7279AFBD" w14:textId="77777777" w:rsidR="00F83E71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5" w:type="dxa"/>
          </w:tcPr>
          <w:p w14:paraId="4157E5CA" w14:textId="77777777" w:rsidR="00F83E71" w:rsidRDefault="00000000">
            <w:pPr>
              <w:pStyle w:val="ConsPlusNormal"/>
            </w:pPr>
            <w: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453" w:type="dxa"/>
          </w:tcPr>
          <w:p w14:paraId="6417413C" w14:textId="77777777" w:rsidR="00F83E71" w:rsidRDefault="00000000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2445" w:type="dxa"/>
          </w:tcPr>
          <w:p w14:paraId="6B2E863E" w14:textId="77777777" w:rsidR="00F83E71" w:rsidRDefault="00000000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</w:tr>
      <w:tr w:rsidR="00F83E71" w14:paraId="64C96808" w14:textId="77777777">
        <w:tc>
          <w:tcPr>
            <w:tcW w:w="850" w:type="dxa"/>
          </w:tcPr>
          <w:p w14:paraId="38AAAC3C" w14:textId="77777777" w:rsidR="00F83E71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</w:tcPr>
          <w:p w14:paraId="069E5A62" w14:textId="77777777" w:rsidR="00F83E71" w:rsidRDefault="00000000">
            <w:pPr>
              <w:pStyle w:val="ConsPlusNormal"/>
            </w:pPr>
            <w: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453" w:type="dxa"/>
          </w:tcPr>
          <w:p w14:paraId="03FE1A40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4641C904" w14:textId="77777777" w:rsidR="00F83E71" w:rsidRDefault="00000000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</w:tr>
      <w:tr w:rsidR="00F83E71" w14:paraId="0F858F9D" w14:textId="77777777">
        <w:tc>
          <w:tcPr>
            <w:tcW w:w="850" w:type="dxa"/>
          </w:tcPr>
          <w:p w14:paraId="1DA8E2FC" w14:textId="77777777" w:rsidR="00F83E71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25" w:type="dxa"/>
          </w:tcPr>
          <w:p w14:paraId="73189C7C" w14:textId="77777777" w:rsidR="00F83E71" w:rsidRDefault="00000000">
            <w:pPr>
              <w:pStyle w:val="ConsPlusNormal"/>
            </w:pPr>
            <w:r>
              <w:t>Объем инвестиций в основной капитал (за исключением бюджетных средств) в расчете на одного жителя</w:t>
            </w:r>
          </w:p>
        </w:tc>
        <w:tc>
          <w:tcPr>
            <w:tcW w:w="1453" w:type="dxa"/>
          </w:tcPr>
          <w:p w14:paraId="12383111" w14:textId="77777777" w:rsidR="00F83E71" w:rsidRDefault="00000000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2445" w:type="dxa"/>
          </w:tcPr>
          <w:p w14:paraId="10BF21EF" w14:textId="77777777" w:rsidR="00F83E71" w:rsidRDefault="00000000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</w:tr>
      <w:tr w:rsidR="00F83E71" w14:paraId="3A8B206C" w14:textId="77777777">
        <w:tc>
          <w:tcPr>
            <w:tcW w:w="850" w:type="dxa"/>
          </w:tcPr>
          <w:p w14:paraId="11E33FF2" w14:textId="77777777" w:rsidR="00F83E71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25" w:type="dxa"/>
          </w:tcPr>
          <w:p w14:paraId="5618EC72" w14:textId="77777777" w:rsidR="00F83E71" w:rsidRDefault="00000000">
            <w:pPr>
              <w:pStyle w:val="ConsPlusNormal"/>
            </w:pPr>
            <w:r>
              <w:t>Доля площади земельных участков, являющихся объектами налогообложения земельным налогом, в общей площади территории муниципального, городского округа (муниципального района)</w:t>
            </w:r>
          </w:p>
        </w:tc>
        <w:tc>
          <w:tcPr>
            <w:tcW w:w="1453" w:type="dxa"/>
          </w:tcPr>
          <w:p w14:paraId="1533C0D6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7D798909" w14:textId="77777777" w:rsidR="00F83E71" w:rsidRDefault="00000000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</w:tr>
      <w:tr w:rsidR="00F83E71" w14:paraId="0AC9A9F7" w14:textId="77777777">
        <w:tc>
          <w:tcPr>
            <w:tcW w:w="850" w:type="dxa"/>
          </w:tcPr>
          <w:p w14:paraId="06679658" w14:textId="77777777" w:rsidR="00F83E71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25" w:type="dxa"/>
          </w:tcPr>
          <w:p w14:paraId="4EFF6FE8" w14:textId="77777777" w:rsidR="00F83E71" w:rsidRDefault="00000000">
            <w:pPr>
              <w:pStyle w:val="ConsPlusNormal"/>
            </w:pPr>
            <w:r>
              <w:t>Доля прибыльных сельскохозяйственных организаций в общем их числе</w:t>
            </w:r>
          </w:p>
        </w:tc>
        <w:tc>
          <w:tcPr>
            <w:tcW w:w="1453" w:type="dxa"/>
          </w:tcPr>
          <w:p w14:paraId="3874EB20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786D0E47" w14:textId="77777777" w:rsidR="00F83E71" w:rsidRDefault="00000000">
            <w:pPr>
              <w:pStyle w:val="ConsPlusNormal"/>
              <w:jc w:val="center"/>
            </w:pPr>
            <w:r>
              <w:t>Министерство сельского хозяйства Пензенской области</w:t>
            </w:r>
          </w:p>
        </w:tc>
      </w:tr>
      <w:tr w:rsidR="00F83E71" w14:paraId="2A2B5379" w14:textId="77777777">
        <w:tblPrEx>
          <w:tblBorders>
            <w:insideH w:val="none" w:sz="4" w:space="0" w:color="000000"/>
          </w:tblBorders>
        </w:tblPrEx>
        <w:tc>
          <w:tcPr>
            <w:tcW w:w="850" w:type="dxa"/>
            <w:tcBorders>
              <w:bottom w:val="none" w:sz="4" w:space="0" w:color="000000"/>
            </w:tcBorders>
          </w:tcPr>
          <w:p w14:paraId="758A190E" w14:textId="77777777" w:rsidR="00F83E71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25" w:type="dxa"/>
            <w:tcBorders>
              <w:bottom w:val="none" w:sz="4" w:space="0" w:color="000000"/>
            </w:tcBorders>
          </w:tcPr>
          <w:p w14:paraId="4DF0345B" w14:textId="77777777" w:rsidR="00F83E71" w:rsidRDefault="00000000">
            <w:pPr>
              <w:pStyle w:val="ConsPlusNormal"/>
            </w:pPr>
            <w:r>
              <w:t xml:space="preserve">Доля протяженности автомобильных дорог общего пользования местного </w:t>
            </w:r>
            <w:r>
              <w:lastRenderedPageBreak/>
              <w:t>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453" w:type="dxa"/>
            <w:tcBorders>
              <w:bottom w:val="none" w:sz="4" w:space="0" w:color="000000"/>
            </w:tcBorders>
          </w:tcPr>
          <w:p w14:paraId="13157415" w14:textId="77777777" w:rsidR="00F83E71" w:rsidRDefault="00000000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2445" w:type="dxa"/>
            <w:tcBorders>
              <w:bottom w:val="none" w:sz="4" w:space="0" w:color="000000"/>
            </w:tcBorders>
          </w:tcPr>
          <w:p w14:paraId="3913081F" w14:textId="77777777" w:rsidR="00F83E71" w:rsidRDefault="00000000">
            <w:pPr>
              <w:pStyle w:val="ConsPlusNormal"/>
              <w:jc w:val="center"/>
            </w:pPr>
            <w:r>
              <w:t xml:space="preserve">Министерство строительства, </w:t>
            </w:r>
            <w:r>
              <w:lastRenderedPageBreak/>
              <w:t>транспорта и дорожного хозяйства Пензенской области</w:t>
            </w:r>
          </w:p>
        </w:tc>
      </w:tr>
      <w:tr w:rsidR="00F83E71" w14:paraId="0F5C52F0" w14:textId="77777777">
        <w:tblPrEx>
          <w:tblBorders>
            <w:insideH w:val="none" w:sz="4" w:space="0" w:color="000000"/>
          </w:tblBorders>
        </w:tblPrEx>
        <w:tc>
          <w:tcPr>
            <w:tcW w:w="8773" w:type="dxa"/>
            <w:gridSpan w:val="4"/>
            <w:tcBorders>
              <w:top w:val="none" w:sz="4" w:space="0" w:color="000000"/>
            </w:tcBorders>
          </w:tcPr>
          <w:p w14:paraId="5B2E0400" w14:textId="77777777" w:rsidR="00F83E71" w:rsidRDefault="00000000">
            <w:pPr>
              <w:pStyle w:val="ConsPlusNormal"/>
              <w:jc w:val="both"/>
            </w:pPr>
            <w:r>
              <w:lastRenderedPageBreak/>
              <w:t>(п. 6 в ред. Указа Губернатора Пензенской обл. от 09.12.2024 N 169)</w:t>
            </w:r>
          </w:p>
        </w:tc>
      </w:tr>
      <w:tr w:rsidR="00F83E71" w14:paraId="1945AEB0" w14:textId="77777777">
        <w:tblPrEx>
          <w:tblBorders>
            <w:insideH w:val="none" w:sz="4" w:space="0" w:color="000000"/>
          </w:tblBorders>
        </w:tblPrEx>
        <w:tc>
          <w:tcPr>
            <w:tcW w:w="850" w:type="dxa"/>
            <w:tcBorders>
              <w:bottom w:val="none" w:sz="4" w:space="0" w:color="000000"/>
            </w:tcBorders>
          </w:tcPr>
          <w:p w14:paraId="63E679FB" w14:textId="77777777" w:rsidR="00F83E71" w:rsidRDefault="000000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025" w:type="dxa"/>
            <w:tcBorders>
              <w:bottom w:val="none" w:sz="4" w:space="0" w:color="000000"/>
            </w:tcBorders>
          </w:tcPr>
          <w:p w14:paraId="1BE28640" w14:textId="77777777" w:rsidR="00F83E71" w:rsidRDefault="00000000">
            <w:pPr>
              <w:pStyle w:val="ConsPlusNormal"/>
            </w:pPr>
            <w: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муниципального, городского округа (муниципального района), в общей численности населения муниципального, городского округа (муниципального района)</w:t>
            </w:r>
          </w:p>
        </w:tc>
        <w:tc>
          <w:tcPr>
            <w:tcW w:w="1453" w:type="dxa"/>
            <w:tcBorders>
              <w:bottom w:val="none" w:sz="4" w:space="0" w:color="000000"/>
            </w:tcBorders>
          </w:tcPr>
          <w:p w14:paraId="5C450696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  <w:tcBorders>
              <w:bottom w:val="none" w:sz="4" w:space="0" w:color="000000"/>
            </w:tcBorders>
          </w:tcPr>
          <w:p w14:paraId="5F1A9151" w14:textId="77777777" w:rsidR="00F83E71" w:rsidRDefault="00000000">
            <w:pPr>
              <w:pStyle w:val="ConsPlusNormal"/>
              <w:jc w:val="center"/>
            </w:pPr>
            <w:r>
              <w:t>Министерство строительства, транспорта и дорожного хозяйства Пензенской области</w:t>
            </w:r>
          </w:p>
        </w:tc>
      </w:tr>
      <w:tr w:rsidR="00F83E71" w14:paraId="6331D7D0" w14:textId="77777777">
        <w:tblPrEx>
          <w:tblBorders>
            <w:insideH w:val="none" w:sz="4" w:space="0" w:color="000000"/>
          </w:tblBorders>
        </w:tblPrEx>
        <w:tc>
          <w:tcPr>
            <w:tcW w:w="8773" w:type="dxa"/>
            <w:gridSpan w:val="4"/>
            <w:tcBorders>
              <w:top w:val="none" w:sz="4" w:space="0" w:color="000000"/>
            </w:tcBorders>
          </w:tcPr>
          <w:p w14:paraId="214B5CBF" w14:textId="77777777" w:rsidR="00F83E71" w:rsidRDefault="00000000">
            <w:pPr>
              <w:pStyle w:val="ConsPlusNormal"/>
              <w:jc w:val="both"/>
            </w:pPr>
            <w:r>
              <w:t>(п. 7 в ред. Указа Губернатора Пензенской обл. от 09.12.2024 N 169)</w:t>
            </w:r>
          </w:p>
        </w:tc>
      </w:tr>
      <w:tr w:rsidR="00F83E71" w14:paraId="3ECEFB73" w14:textId="77777777">
        <w:tc>
          <w:tcPr>
            <w:tcW w:w="850" w:type="dxa"/>
            <w:vMerge w:val="restart"/>
          </w:tcPr>
          <w:p w14:paraId="0A312AE5" w14:textId="77777777" w:rsidR="00F83E71" w:rsidRDefault="000000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025" w:type="dxa"/>
          </w:tcPr>
          <w:p w14:paraId="1B474EFD" w14:textId="77777777" w:rsidR="00F83E71" w:rsidRDefault="00000000">
            <w:pPr>
              <w:pStyle w:val="ConsPlusNormal"/>
            </w:pPr>
            <w:r>
              <w:t>Среднемесячная номинальная начисленная заработная плата работников:</w:t>
            </w:r>
          </w:p>
        </w:tc>
        <w:tc>
          <w:tcPr>
            <w:tcW w:w="1453" w:type="dxa"/>
          </w:tcPr>
          <w:p w14:paraId="19ADF171" w14:textId="77777777" w:rsidR="00F83E71" w:rsidRDefault="00000000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2445" w:type="dxa"/>
          </w:tcPr>
          <w:p w14:paraId="41143200" w14:textId="77777777" w:rsidR="00F83E71" w:rsidRDefault="00F83E71">
            <w:pPr>
              <w:pStyle w:val="ConsPlusNormal"/>
            </w:pPr>
          </w:p>
        </w:tc>
      </w:tr>
      <w:tr w:rsidR="00F83E71" w14:paraId="10392188" w14:textId="77777777">
        <w:tc>
          <w:tcPr>
            <w:tcW w:w="850" w:type="dxa"/>
            <w:vMerge/>
          </w:tcPr>
          <w:p w14:paraId="25912F44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4DCEF7ED" w14:textId="77777777" w:rsidR="00F83E71" w:rsidRDefault="00000000">
            <w:pPr>
              <w:pStyle w:val="ConsPlusNormal"/>
            </w:pPr>
            <w:r>
              <w:t>крупных и средних предприятий и некоммерческих организаций</w:t>
            </w:r>
          </w:p>
        </w:tc>
        <w:tc>
          <w:tcPr>
            <w:tcW w:w="1453" w:type="dxa"/>
          </w:tcPr>
          <w:p w14:paraId="180A3018" w14:textId="77777777" w:rsidR="00F83E71" w:rsidRDefault="00F83E71">
            <w:pPr>
              <w:pStyle w:val="ConsPlusNormal"/>
            </w:pPr>
          </w:p>
        </w:tc>
        <w:tc>
          <w:tcPr>
            <w:tcW w:w="2445" w:type="dxa"/>
          </w:tcPr>
          <w:p w14:paraId="59E3B8E5" w14:textId="77777777" w:rsidR="00F83E71" w:rsidRDefault="00000000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</w:tr>
      <w:tr w:rsidR="00F83E71" w14:paraId="72620254" w14:textId="77777777">
        <w:tc>
          <w:tcPr>
            <w:tcW w:w="850" w:type="dxa"/>
            <w:vMerge/>
          </w:tcPr>
          <w:p w14:paraId="7AC806F0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66BF2FA7" w14:textId="77777777" w:rsidR="00F83E71" w:rsidRDefault="00000000">
            <w:pPr>
              <w:pStyle w:val="ConsPlusNormal"/>
            </w:pPr>
            <w:r>
              <w:t>муниципальных дошкольных образовательных учреждений</w:t>
            </w:r>
          </w:p>
        </w:tc>
        <w:tc>
          <w:tcPr>
            <w:tcW w:w="1453" w:type="dxa"/>
          </w:tcPr>
          <w:p w14:paraId="4F940D48" w14:textId="77777777" w:rsidR="00F83E71" w:rsidRDefault="00F83E71">
            <w:pPr>
              <w:pStyle w:val="ConsPlusNormal"/>
            </w:pPr>
          </w:p>
        </w:tc>
        <w:tc>
          <w:tcPr>
            <w:tcW w:w="2445" w:type="dxa"/>
            <w:vMerge w:val="restart"/>
          </w:tcPr>
          <w:p w14:paraId="7DCE6768" w14:textId="77777777" w:rsidR="00F83E71" w:rsidRDefault="00000000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</w:tr>
      <w:tr w:rsidR="00F83E71" w14:paraId="0335CA45" w14:textId="77777777">
        <w:tc>
          <w:tcPr>
            <w:tcW w:w="850" w:type="dxa"/>
            <w:vMerge/>
          </w:tcPr>
          <w:p w14:paraId="350052F7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687BB0B5" w14:textId="77777777" w:rsidR="00F83E71" w:rsidRDefault="00000000">
            <w:pPr>
              <w:pStyle w:val="ConsPlusNormal"/>
            </w:pPr>
            <w:r>
              <w:t>муниципальных общеобразовательных учреждений</w:t>
            </w:r>
          </w:p>
        </w:tc>
        <w:tc>
          <w:tcPr>
            <w:tcW w:w="1453" w:type="dxa"/>
          </w:tcPr>
          <w:p w14:paraId="6C370DEE" w14:textId="77777777" w:rsidR="00F83E71" w:rsidRDefault="00F83E71">
            <w:pPr>
              <w:pStyle w:val="ConsPlusNormal"/>
            </w:pPr>
          </w:p>
        </w:tc>
        <w:tc>
          <w:tcPr>
            <w:tcW w:w="2445" w:type="dxa"/>
            <w:vMerge/>
          </w:tcPr>
          <w:p w14:paraId="171E5F2C" w14:textId="77777777" w:rsidR="00F83E71" w:rsidRDefault="00F83E71">
            <w:pPr>
              <w:pStyle w:val="ConsPlusNormal"/>
            </w:pPr>
          </w:p>
        </w:tc>
      </w:tr>
      <w:tr w:rsidR="00F83E71" w14:paraId="0C1119EC" w14:textId="77777777">
        <w:tc>
          <w:tcPr>
            <w:tcW w:w="850" w:type="dxa"/>
            <w:vMerge/>
          </w:tcPr>
          <w:p w14:paraId="419D5DC8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4D239BA6" w14:textId="77777777" w:rsidR="00F83E71" w:rsidRDefault="00000000">
            <w:pPr>
              <w:pStyle w:val="ConsPlusNormal"/>
            </w:pPr>
            <w:r>
              <w:t>учителей муниципальных общеобразовательных учреждений</w:t>
            </w:r>
          </w:p>
        </w:tc>
        <w:tc>
          <w:tcPr>
            <w:tcW w:w="1453" w:type="dxa"/>
          </w:tcPr>
          <w:p w14:paraId="6A16FF8D" w14:textId="77777777" w:rsidR="00F83E71" w:rsidRDefault="00F83E71">
            <w:pPr>
              <w:pStyle w:val="ConsPlusNormal"/>
            </w:pPr>
          </w:p>
        </w:tc>
        <w:tc>
          <w:tcPr>
            <w:tcW w:w="2445" w:type="dxa"/>
            <w:vMerge/>
          </w:tcPr>
          <w:p w14:paraId="0F56B2AC" w14:textId="77777777" w:rsidR="00F83E71" w:rsidRDefault="00F83E71">
            <w:pPr>
              <w:pStyle w:val="ConsPlusNormal"/>
            </w:pPr>
          </w:p>
        </w:tc>
      </w:tr>
      <w:tr w:rsidR="00F83E71" w14:paraId="214FE249" w14:textId="77777777">
        <w:tc>
          <w:tcPr>
            <w:tcW w:w="850" w:type="dxa"/>
            <w:vMerge/>
          </w:tcPr>
          <w:p w14:paraId="071C375F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6084F9AC" w14:textId="77777777" w:rsidR="00F83E71" w:rsidRDefault="00000000">
            <w:pPr>
              <w:pStyle w:val="ConsPlusNormal"/>
            </w:pPr>
            <w:r>
              <w:t>муниципальных учреждений культуры и искусства</w:t>
            </w:r>
          </w:p>
        </w:tc>
        <w:tc>
          <w:tcPr>
            <w:tcW w:w="1453" w:type="dxa"/>
          </w:tcPr>
          <w:p w14:paraId="686B243B" w14:textId="77777777" w:rsidR="00F83E71" w:rsidRDefault="00F83E71">
            <w:pPr>
              <w:pStyle w:val="ConsPlusNormal"/>
            </w:pPr>
          </w:p>
        </w:tc>
        <w:tc>
          <w:tcPr>
            <w:tcW w:w="2445" w:type="dxa"/>
          </w:tcPr>
          <w:p w14:paraId="7159E916" w14:textId="77777777" w:rsidR="00F83E71" w:rsidRDefault="00000000">
            <w:pPr>
              <w:pStyle w:val="ConsPlusNormal"/>
              <w:jc w:val="center"/>
            </w:pPr>
            <w:r>
              <w:t>Министерство культуры и туризма Пензенской области</w:t>
            </w:r>
          </w:p>
        </w:tc>
      </w:tr>
      <w:tr w:rsidR="00F83E71" w14:paraId="43FCF5E9" w14:textId="77777777">
        <w:tc>
          <w:tcPr>
            <w:tcW w:w="850" w:type="dxa"/>
            <w:vMerge/>
          </w:tcPr>
          <w:p w14:paraId="10A8D693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383C86E4" w14:textId="77777777" w:rsidR="00F83E71" w:rsidRDefault="00000000">
            <w:pPr>
              <w:pStyle w:val="ConsPlusNormal"/>
            </w:pPr>
            <w:r>
              <w:t>муниципальных учреждений физической культуры и спорта</w:t>
            </w:r>
          </w:p>
        </w:tc>
        <w:tc>
          <w:tcPr>
            <w:tcW w:w="1453" w:type="dxa"/>
          </w:tcPr>
          <w:p w14:paraId="050FA93B" w14:textId="77777777" w:rsidR="00F83E71" w:rsidRDefault="00F83E71">
            <w:pPr>
              <w:pStyle w:val="ConsPlusNormal"/>
            </w:pPr>
          </w:p>
        </w:tc>
        <w:tc>
          <w:tcPr>
            <w:tcW w:w="2445" w:type="dxa"/>
          </w:tcPr>
          <w:p w14:paraId="44DBEC17" w14:textId="77777777" w:rsidR="00F83E71" w:rsidRDefault="00000000">
            <w:pPr>
              <w:pStyle w:val="ConsPlusNormal"/>
              <w:jc w:val="center"/>
            </w:pPr>
            <w:r>
              <w:t>Министерство физической культуры и спорта Пензенской области</w:t>
            </w:r>
          </w:p>
        </w:tc>
      </w:tr>
      <w:tr w:rsidR="00F83E71" w14:paraId="02BDF8D0" w14:textId="77777777">
        <w:tc>
          <w:tcPr>
            <w:tcW w:w="8773" w:type="dxa"/>
            <w:gridSpan w:val="4"/>
          </w:tcPr>
          <w:p w14:paraId="5A72D764" w14:textId="77777777" w:rsidR="00F83E71" w:rsidRDefault="00000000">
            <w:pPr>
              <w:pStyle w:val="ConsPlusNormal"/>
              <w:jc w:val="center"/>
              <w:outlineLvl w:val="1"/>
            </w:pPr>
            <w:r>
              <w:t>II. ДОШКОЛЬНОЕ ОБРАЗОВАНИЕ</w:t>
            </w:r>
          </w:p>
        </w:tc>
      </w:tr>
      <w:tr w:rsidR="00F83E71" w14:paraId="51BC5293" w14:textId="77777777">
        <w:tc>
          <w:tcPr>
            <w:tcW w:w="850" w:type="dxa"/>
          </w:tcPr>
          <w:p w14:paraId="4CFF031A" w14:textId="77777777" w:rsidR="00F83E71" w:rsidRDefault="000000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025" w:type="dxa"/>
          </w:tcPr>
          <w:p w14:paraId="6E26D77C" w14:textId="77777777" w:rsidR="00F83E71" w:rsidRDefault="00000000">
            <w:pPr>
              <w:pStyle w:val="ConsPlusNormal"/>
            </w:pPr>
            <w: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</w:p>
        </w:tc>
        <w:tc>
          <w:tcPr>
            <w:tcW w:w="1453" w:type="dxa"/>
          </w:tcPr>
          <w:p w14:paraId="63259520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33D6C7D0" w14:textId="77777777" w:rsidR="00F83E71" w:rsidRDefault="00000000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</w:tr>
      <w:tr w:rsidR="00F83E71" w14:paraId="54559CA5" w14:textId="77777777">
        <w:tc>
          <w:tcPr>
            <w:tcW w:w="850" w:type="dxa"/>
          </w:tcPr>
          <w:p w14:paraId="40B8AD57" w14:textId="77777777" w:rsidR="00F83E71" w:rsidRDefault="000000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25" w:type="dxa"/>
          </w:tcPr>
          <w:p w14:paraId="07DEB794" w14:textId="77777777" w:rsidR="00F83E71" w:rsidRDefault="00000000">
            <w:pPr>
              <w:pStyle w:val="ConsPlusNormal"/>
            </w:pPr>
            <w:r>
              <w:t xml:space="preserve">Доля детей в возрасте 1 - 6 лет, стоящих </w:t>
            </w:r>
            <w:r>
              <w:lastRenderedPageBreak/>
              <w:t>на учете для определения в муниципальные дошкольные образовательные учреждения, в общей численности детей в возрасте 1 - 6 лет</w:t>
            </w:r>
          </w:p>
        </w:tc>
        <w:tc>
          <w:tcPr>
            <w:tcW w:w="1453" w:type="dxa"/>
          </w:tcPr>
          <w:p w14:paraId="06355B7F" w14:textId="77777777" w:rsidR="00F83E71" w:rsidRDefault="00000000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2445" w:type="dxa"/>
          </w:tcPr>
          <w:p w14:paraId="4803C97D" w14:textId="77777777" w:rsidR="00F83E71" w:rsidRDefault="00000000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образования Пензенской области</w:t>
            </w:r>
          </w:p>
        </w:tc>
      </w:tr>
      <w:tr w:rsidR="00F83E71" w14:paraId="60718926" w14:textId="77777777">
        <w:tc>
          <w:tcPr>
            <w:tcW w:w="850" w:type="dxa"/>
          </w:tcPr>
          <w:p w14:paraId="736756C8" w14:textId="77777777" w:rsidR="00F83E71" w:rsidRDefault="00000000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4025" w:type="dxa"/>
          </w:tcPr>
          <w:p w14:paraId="5E7925A0" w14:textId="77777777" w:rsidR="00F83E71" w:rsidRDefault="00000000">
            <w:pPr>
              <w:pStyle w:val="ConsPlusNormal"/>
            </w:pPr>
            <w: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453" w:type="dxa"/>
          </w:tcPr>
          <w:p w14:paraId="68A54569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2764C8A1" w14:textId="77777777" w:rsidR="00F83E71" w:rsidRDefault="00000000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</w:tr>
      <w:tr w:rsidR="00F83E71" w14:paraId="78260990" w14:textId="77777777">
        <w:tc>
          <w:tcPr>
            <w:tcW w:w="8773" w:type="dxa"/>
            <w:gridSpan w:val="4"/>
          </w:tcPr>
          <w:p w14:paraId="7EA76DA3" w14:textId="77777777" w:rsidR="00F83E71" w:rsidRDefault="00000000">
            <w:pPr>
              <w:pStyle w:val="ConsPlusNormal"/>
              <w:jc w:val="center"/>
              <w:outlineLvl w:val="1"/>
            </w:pPr>
            <w:r>
              <w:t>III. ОБЩЕЕ И ДОПОЛНИТЕЛЬНОЕ ОБРАЗОВАНИЕ</w:t>
            </w:r>
          </w:p>
        </w:tc>
      </w:tr>
      <w:tr w:rsidR="00F83E71" w14:paraId="77B49BB4" w14:textId="77777777">
        <w:tc>
          <w:tcPr>
            <w:tcW w:w="850" w:type="dxa"/>
          </w:tcPr>
          <w:p w14:paraId="6649C32F" w14:textId="77777777" w:rsidR="00F83E71" w:rsidRDefault="000000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025" w:type="dxa"/>
          </w:tcPr>
          <w:p w14:paraId="36D1D53D" w14:textId="77777777" w:rsidR="00F83E71" w:rsidRDefault="00000000">
            <w:pPr>
              <w:pStyle w:val="ConsPlusNormal"/>
            </w:pPr>
            <w: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</w:tc>
        <w:tc>
          <w:tcPr>
            <w:tcW w:w="1453" w:type="dxa"/>
          </w:tcPr>
          <w:p w14:paraId="2AEE65F8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16CAA8A6" w14:textId="77777777" w:rsidR="00F83E71" w:rsidRDefault="00000000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</w:tr>
      <w:tr w:rsidR="00F83E71" w14:paraId="36CD1A75" w14:textId="77777777">
        <w:tc>
          <w:tcPr>
            <w:tcW w:w="850" w:type="dxa"/>
          </w:tcPr>
          <w:p w14:paraId="66C63975" w14:textId="77777777" w:rsidR="00F83E71" w:rsidRDefault="000000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025" w:type="dxa"/>
          </w:tcPr>
          <w:p w14:paraId="5D971B16" w14:textId="77777777" w:rsidR="00F83E71" w:rsidRDefault="00000000">
            <w:pPr>
              <w:pStyle w:val="ConsPlusNormal"/>
            </w:pPr>
            <w: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453" w:type="dxa"/>
          </w:tcPr>
          <w:p w14:paraId="08F7162E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0A1A8781" w14:textId="77777777" w:rsidR="00F83E71" w:rsidRDefault="00000000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</w:tr>
      <w:tr w:rsidR="00F83E71" w14:paraId="4D7F94A9" w14:textId="77777777">
        <w:tc>
          <w:tcPr>
            <w:tcW w:w="850" w:type="dxa"/>
          </w:tcPr>
          <w:p w14:paraId="757CD5FD" w14:textId="77777777" w:rsidR="00F83E71" w:rsidRDefault="000000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4025" w:type="dxa"/>
          </w:tcPr>
          <w:p w14:paraId="512A42CB" w14:textId="77777777" w:rsidR="00F83E71" w:rsidRDefault="00000000">
            <w:pPr>
              <w:pStyle w:val="ConsPlusNormal"/>
            </w:pPr>
            <w: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453" w:type="dxa"/>
          </w:tcPr>
          <w:p w14:paraId="5D515790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149905C8" w14:textId="77777777" w:rsidR="00F83E71" w:rsidRDefault="00000000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</w:tr>
      <w:tr w:rsidR="00F83E71" w14:paraId="38D1D61B" w14:textId="77777777">
        <w:tc>
          <w:tcPr>
            <w:tcW w:w="850" w:type="dxa"/>
          </w:tcPr>
          <w:p w14:paraId="3276EA6B" w14:textId="77777777" w:rsidR="00F83E71" w:rsidRDefault="000000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025" w:type="dxa"/>
          </w:tcPr>
          <w:p w14:paraId="170BC83D" w14:textId="77777777" w:rsidR="00F83E71" w:rsidRDefault="00000000">
            <w:pPr>
              <w:pStyle w:val="ConsPlusNormal"/>
            </w:pPr>
            <w: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453" w:type="dxa"/>
          </w:tcPr>
          <w:p w14:paraId="3A0D9CEF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374A4F52" w14:textId="77777777" w:rsidR="00F83E71" w:rsidRDefault="00000000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</w:tr>
      <w:tr w:rsidR="00F83E71" w14:paraId="58E00FB6" w14:textId="77777777">
        <w:tc>
          <w:tcPr>
            <w:tcW w:w="850" w:type="dxa"/>
          </w:tcPr>
          <w:p w14:paraId="650F9110" w14:textId="77777777" w:rsidR="00F83E71" w:rsidRDefault="000000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4025" w:type="dxa"/>
          </w:tcPr>
          <w:p w14:paraId="213D090D" w14:textId="77777777" w:rsidR="00F83E71" w:rsidRDefault="00000000">
            <w:pPr>
              <w:pStyle w:val="ConsPlusNormal"/>
            </w:pPr>
            <w: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453" w:type="dxa"/>
          </w:tcPr>
          <w:p w14:paraId="3D910353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7F396B8D" w14:textId="77777777" w:rsidR="00F83E71" w:rsidRDefault="00000000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</w:tr>
      <w:tr w:rsidR="00F83E71" w14:paraId="54408E32" w14:textId="77777777">
        <w:tc>
          <w:tcPr>
            <w:tcW w:w="850" w:type="dxa"/>
          </w:tcPr>
          <w:p w14:paraId="26C78CF7" w14:textId="77777777" w:rsidR="00F83E71" w:rsidRDefault="0000000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4025" w:type="dxa"/>
          </w:tcPr>
          <w:p w14:paraId="50779D05" w14:textId="77777777" w:rsidR="00F83E71" w:rsidRDefault="00000000">
            <w:pPr>
              <w:pStyle w:val="ConsPlusNormal"/>
            </w:pPr>
            <w:r>
              <w:t>Расходы бюджета муниципального образования на общее образование в расчете на одного обучающегося в муниципальных общеобразовательных учреждениях</w:t>
            </w:r>
          </w:p>
        </w:tc>
        <w:tc>
          <w:tcPr>
            <w:tcW w:w="1453" w:type="dxa"/>
          </w:tcPr>
          <w:p w14:paraId="17CFB8FD" w14:textId="77777777" w:rsidR="00F83E71" w:rsidRDefault="00000000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2445" w:type="dxa"/>
          </w:tcPr>
          <w:p w14:paraId="16F8722B" w14:textId="77777777" w:rsidR="00F83E71" w:rsidRDefault="00000000">
            <w:pPr>
              <w:pStyle w:val="ConsPlusNormal"/>
              <w:jc w:val="center"/>
            </w:pPr>
            <w:r>
              <w:t>Министерство образования Пензенской области Министерство финансов Пензенской области</w:t>
            </w:r>
          </w:p>
        </w:tc>
      </w:tr>
      <w:tr w:rsidR="00F83E71" w14:paraId="7D69A845" w14:textId="77777777">
        <w:tc>
          <w:tcPr>
            <w:tcW w:w="850" w:type="dxa"/>
          </w:tcPr>
          <w:p w14:paraId="4B9C054E" w14:textId="77777777" w:rsidR="00F83E71" w:rsidRDefault="0000000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4025" w:type="dxa"/>
          </w:tcPr>
          <w:p w14:paraId="3B8465D1" w14:textId="77777777" w:rsidR="00F83E71" w:rsidRDefault="00000000">
            <w:pPr>
              <w:pStyle w:val="ConsPlusNormal"/>
            </w:pPr>
            <w:r>
              <w:t xml:space="preserve">Доля детей в возрасте 5 - 18 лет, </w:t>
            </w:r>
            <w:r>
              <w:lastRenderedPageBreak/>
              <w:t>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453" w:type="dxa"/>
          </w:tcPr>
          <w:p w14:paraId="6142CCA7" w14:textId="77777777" w:rsidR="00F83E71" w:rsidRDefault="00000000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2445" w:type="dxa"/>
          </w:tcPr>
          <w:p w14:paraId="5AB218AE" w14:textId="77777777" w:rsidR="00F83E71" w:rsidRDefault="00000000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образования Пензенской области</w:t>
            </w:r>
          </w:p>
        </w:tc>
      </w:tr>
      <w:tr w:rsidR="00F83E71" w14:paraId="38288675" w14:textId="77777777">
        <w:tc>
          <w:tcPr>
            <w:tcW w:w="8773" w:type="dxa"/>
            <w:gridSpan w:val="4"/>
          </w:tcPr>
          <w:p w14:paraId="59694FD5" w14:textId="77777777" w:rsidR="00F83E71" w:rsidRDefault="00000000">
            <w:pPr>
              <w:pStyle w:val="ConsPlusNormal"/>
              <w:jc w:val="center"/>
              <w:outlineLvl w:val="1"/>
            </w:pPr>
            <w:r>
              <w:lastRenderedPageBreak/>
              <w:t>IV. КУЛЬТУРА</w:t>
            </w:r>
          </w:p>
        </w:tc>
      </w:tr>
      <w:tr w:rsidR="00F83E71" w14:paraId="3D17C8D0" w14:textId="77777777">
        <w:tc>
          <w:tcPr>
            <w:tcW w:w="850" w:type="dxa"/>
          </w:tcPr>
          <w:p w14:paraId="05BAF573" w14:textId="77777777" w:rsidR="00F83E71" w:rsidRDefault="0000000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4025" w:type="dxa"/>
          </w:tcPr>
          <w:p w14:paraId="7066E011" w14:textId="77777777" w:rsidR="00F83E71" w:rsidRDefault="00000000">
            <w:pPr>
              <w:pStyle w:val="ConsPlusNormal"/>
            </w:pPr>
            <w: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453" w:type="dxa"/>
          </w:tcPr>
          <w:p w14:paraId="35AEDB38" w14:textId="77777777" w:rsidR="00F83E71" w:rsidRDefault="00F83E71">
            <w:pPr>
              <w:pStyle w:val="ConsPlusNormal"/>
            </w:pPr>
          </w:p>
        </w:tc>
        <w:tc>
          <w:tcPr>
            <w:tcW w:w="2445" w:type="dxa"/>
            <w:vMerge w:val="restart"/>
          </w:tcPr>
          <w:p w14:paraId="101CD4AE" w14:textId="77777777" w:rsidR="00F83E71" w:rsidRDefault="00000000">
            <w:pPr>
              <w:pStyle w:val="ConsPlusNormal"/>
              <w:jc w:val="center"/>
            </w:pPr>
            <w:r>
              <w:t>Министерство культуры и туризма Пензенской области</w:t>
            </w:r>
          </w:p>
        </w:tc>
      </w:tr>
      <w:tr w:rsidR="00F83E71" w14:paraId="46DF5148" w14:textId="77777777">
        <w:tc>
          <w:tcPr>
            <w:tcW w:w="850" w:type="dxa"/>
          </w:tcPr>
          <w:p w14:paraId="547FB6D7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429649CB" w14:textId="77777777" w:rsidR="00F83E71" w:rsidRDefault="00000000">
            <w:pPr>
              <w:pStyle w:val="ConsPlusNormal"/>
            </w:pPr>
            <w:r>
              <w:t>клубами и учреждениями клубного типа</w:t>
            </w:r>
          </w:p>
        </w:tc>
        <w:tc>
          <w:tcPr>
            <w:tcW w:w="1453" w:type="dxa"/>
          </w:tcPr>
          <w:p w14:paraId="1A99DBF9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  <w:vMerge/>
          </w:tcPr>
          <w:p w14:paraId="1B98902A" w14:textId="77777777" w:rsidR="00F83E71" w:rsidRDefault="00F83E71">
            <w:pPr>
              <w:pStyle w:val="ConsPlusNormal"/>
            </w:pPr>
          </w:p>
        </w:tc>
      </w:tr>
      <w:tr w:rsidR="00F83E71" w14:paraId="576EB30A" w14:textId="77777777">
        <w:tc>
          <w:tcPr>
            <w:tcW w:w="850" w:type="dxa"/>
          </w:tcPr>
          <w:p w14:paraId="003E0F93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67E83AC3" w14:textId="77777777" w:rsidR="00F83E71" w:rsidRDefault="00000000">
            <w:pPr>
              <w:pStyle w:val="ConsPlusNormal"/>
            </w:pPr>
            <w:r>
              <w:t>библиотеками</w:t>
            </w:r>
          </w:p>
        </w:tc>
        <w:tc>
          <w:tcPr>
            <w:tcW w:w="1453" w:type="dxa"/>
          </w:tcPr>
          <w:p w14:paraId="53234C2B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  <w:vMerge/>
          </w:tcPr>
          <w:p w14:paraId="0C2DE31E" w14:textId="77777777" w:rsidR="00F83E71" w:rsidRDefault="00F83E71">
            <w:pPr>
              <w:pStyle w:val="ConsPlusNormal"/>
            </w:pPr>
          </w:p>
        </w:tc>
      </w:tr>
      <w:tr w:rsidR="00F83E71" w14:paraId="0DFBD9AF" w14:textId="77777777">
        <w:tc>
          <w:tcPr>
            <w:tcW w:w="850" w:type="dxa"/>
          </w:tcPr>
          <w:p w14:paraId="4CD768DD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7EDEC524" w14:textId="77777777" w:rsidR="00F83E71" w:rsidRDefault="00000000">
            <w:pPr>
              <w:pStyle w:val="ConsPlusNormal"/>
            </w:pPr>
            <w:r>
              <w:t>парками культуры и отдыха</w:t>
            </w:r>
          </w:p>
        </w:tc>
        <w:tc>
          <w:tcPr>
            <w:tcW w:w="1453" w:type="dxa"/>
          </w:tcPr>
          <w:p w14:paraId="433DF4A2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  <w:vMerge/>
          </w:tcPr>
          <w:p w14:paraId="3ADEBCC0" w14:textId="77777777" w:rsidR="00F83E71" w:rsidRDefault="00F83E71">
            <w:pPr>
              <w:pStyle w:val="ConsPlusNormal"/>
            </w:pPr>
          </w:p>
        </w:tc>
      </w:tr>
      <w:tr w:rsidR="00F83E71" w14:paraId="30C17D29" w14:textId="77777777">
        <w:tc>
          <w:tcPr>
            <w:tcW w:w="850" w:type="dxa"/>
          </w:tcPr>
          <w:p w14:paraId="11DAD070" w14:textId="77777777" w:rsidR="00F83E71" w:rsidRDefault="000000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4025" w:type="dxa"/>
          </w:tcPr>
          <w:p w14:paraId="127B2591" w14:textId="77777777" w:rsidR="00F83E71" w:rsidRDefault="00000000">
            <w:pPr>
              <w:pStyle w:val="ConsPlusNormal"/>
            </w:pPr>
            <w: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453" w:type="dxa"/>
          </w:tcPr>
          <w:p w14:paraId="195CED17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1D0054CA" w14:textId="77777777" w:rsidR="00F83E71" w:rsidRDefault="00000000">
            <w:pPr>
              <w:pStyle w:val="ConsPlusNormal"/>
              <w:jc w:val="center"/>
            </w:pPr>
            <w:r>
              <w:t>Министерство культуры и туризма Пензенской области</w:t>
            </w:r>
          </w:p>
        </w:tc>
      </w:tr>
      <w:tr w:rsidR="00F83E71" w14:paraId="734F284D" w14:textId="77777777">
        <w:tc>
          <w:tcPr>
            <w:tcW w:w="850" w:type="dxa"/>
          </w:tcPr>
          <w:p w14:paraId="09EB5514" w14:textId="77777777" w:rsidR="00F83E71" w:rsidRDefault="0000000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4025" w:type="dxa"/>
          </w:tcPr>
          <w:p w14:paraId="242BA92C" w14:textId="77777777" w:rsidR="00F83E71" w:rsidRDefault="00000000">
            <w:pPr>
              <w:pStyle w:val="ConsPlusNormal"/>
            </w:pPr>
            <w: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453" w:type="dxa"/>
          </w:tcPr>
          <w:p w14:paraId="3A05CCB5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0B8B1FC9" w14:textId="77777777" w:rsidR="00F83E71" w:rsidRDefault="00000000">
            <w:pPr>
              <w:pStyle w:val="ConsPlusNormal"/>
              <w:jc w:val="center"/>
            </w:pPr>
            <w:r>
              <w:t>Министерство по охране памятников истории и культуры Пензенской области</w:t>
            </w:r>
          </w:p>
        </w:tc>
      </w:tr>
      <w:tr w:rsidR="00F83E71" w14:paraId="65960338" w14:textId="77777777">
        <w:tc>
          <w:tcPr>
            <w:tcW w:w="8773" w:type="dxa"/>
            <w:gridSpan w:val="4"/>
          </w:tcPr>
          <w:p w14:paraId="3EC9FA59" w14:textId="77777777" w:rsidR="00F83E71" w:rsidRDefault="00000000">
            <w:pPr>
              <w:pStyle w:val="ConsPlusNormal"/>
              <w:jc w:val="center"/>
              <w:outlineLvl w:val="1"/>
            </w:pPr>
            <w:r>
              <w:t>V. ФИЗИЧЕСКАЯ КУЛЬТУРА И СПОРТ</w:t>
            </w:r>
          </w:p>
        </w:tc>
      </w:tr>
      <w:tr w:rsidR="00F83E71" w14:paraId="2E53F06E" w14:textId="77777777">
        <w:tc>
          <w:tcPr>
            <w:tcW w:w="850" w:type="dxa"/>
          </w:tcPr>
          <w:p w14:paraId="470661D8" w14:textId="77777777" w:rsidR="00F83E71" w:rsidRDefault="000000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4025" w:type="dxa"/>
          </w:tcPr>
          <w:p w14:paraId="5AE487E3" w14:textId="77777777" w:rsidR="00F83E71" w:rsidRDefault="00000000">
            <w:pPr>
              <w:pStyle w:val="ConsPlusNormal"/>
            </w:pPr>
            <w: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453" w:type="dxa"/>
          </w:tcPr>
          <w:p w14:paraId="0C3E094D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42F78FC9" w14:textId="77777777" w:rsidR="00F83E71" w:rsidRDefault="00000000">
            <w:pPr>
              <w:pStyle w:val="ConsPlusNormal"/>
              <w:jc w:val="center"/>
            </w:pPr>
            <w:r>
              <w:t>Министерство физической культуры и спорта Пензенской области</w:t>
            </w:r>
          </w:p>
        </w:tc>
      </w:tr>
      <w:tr w:rsidR="00F83E71" w14:paraId="4E28D0F8" w14:textId="77777777">
        <w:tc>
          <w:tcPr>
            <w:tcW w:w="850" w:type="dxa"/>
          </w:tcPr>
          <w:p w14:paraId="653B80B4" w14:textId="77777777" w:rsidR="00F83E71" w:rsidRDefault="00000000">
            <w:pPr>
              <w:pStyle w:val="ConsPlusNormal"/>
              <w:jc w:val="center"/>
            </w:pPr>
            <w:r>
              <w:t>23 (1)</w:t>
            </w:r>
          </w:p>
        </w:tc>
        <w:tc>
          <w:tcPr>
            <w:tcW w:w="4025" w:type="dxa"/>
          </w:tcPr>
          <w:p w14:paraId="36C563F1" w14:textId="77777777" w:rsidR="00F83E71" w:rsidRDefault="00000000">
            <w:pPr>
              <w:pStyle w:val="ConsPlusNormal"/>
            </w:pPr>
            <w:r>
              <w:t>Доля обучающихся,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453" w:type="dxa"/>
          </w:tcPr>
          <w:p w14:paraId="4D97D344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5490B2D1" w14:textId="77777777" w:rsidR="00F83E71" w:rsidRDefault="00000000">
            <w:pPr>
              <w:pStyle w:val="ConsPlusNormal"/>
              <w:jc w:val="center"/>
            </w:pPr>
            <w:r>
              <w:t>Министерство физической культуры и спорта Пензенской области</w:t>
            </w:r>
          </w:p>
        </w:tc>
      </w:tr>
      <w:tr w:rsidR="00F83E71" w14:paraId="19579EC4" w14:textId="77777777">
        <w:tc>
          <w:tcPr>
            <w:tcW w:w="8773" w:type="dxa"/>
            <w:gridSpan w:val="4"/>
          </w:tcPr>
          <w:p w14:paraId="0EE59A28" w14:textId="77777777" w:rsidR="00F83E71" w:rsidRDefault="00000000">
            <w:pPr>
              <w:pStyle w:val="ConsPlusNormal"/>
              <w:jc w:val="center"/>
              <w:outlineLvl w:val="1"/>
            </w:pPr>
            <w:r>
              <w:t>VI. ЖИЛИЩНОЕ СТРОИТЕЛЬСТВО И ОБЕСПЕЧЕНИЕ ГРАЖДАН ЖИЛЬЕМ</w:t>
            </w:r>
          </w:p>
        </w:tc>
      </w:tr>
      <w:tr w:rsidR="00F83E71" w14:paraId="5F55F767" w14:textId="77777777">
        <w:tc>
          <w:tcPr>
            <w:tcW w:w="850" w:type="dxa"/>
            <w:vMerge w:val="restart"/>
            <w:tcBorders>
              <w:bottom w:val="none" w:sz="4" w:space="0" w:color="000000"/>
            </w:tcBorders>
          </w:tcPr>
          <w:p w14:paraId="51727B73" w14:textId="77777777" w:rsidR="00F83E71" w:rsidRDefault="00000000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4025" w:type="dxa"/>
          </w:tcPr>
          <w:p w14:paraId="2FF6D819" w14:textId="77777777" w:rsidR="00F83E71" w:rsidRDefault="00000000">
            <w:pPr>
              <w:pStyle w:val="ConsPlusNormal"/>
            </w:pPr>
            <w:r>
              <w:t>Общая площадь жилых помещений, приходящаяся в среднем на одного жителя, - всего</w:t>
            </w:r>
          </w:p>
        </w:tc>
        <w:tc>
          <w:tcPr>
            <w:tcW w:w="1453" w:type="dxa"/>
          </w:tcPr>
          <w:p w14:paraId="2BCD1172" w14:textId="77777777" w:rsidR="00F83E71" w:rsidRDefault="00000000">
            <w:pPr>
              <w:pStyle w:val="ConsPlusNormal"/>
              <w:jc w:val="center"/>
            </w:pPr>
            <w:r>
              <w:t>кв. метров</w:t>
            </w:r>
          </w:p>
        </w:tc>
        <w:tc>
          <w:tcPr>
            <w:tcW w:w="2445" w:type="dxa"/>
          </w:tcPr>
          <w:p w14:paraId="75231E7F" w14:textId="77777777" w:rsidR="00F83E71" w:rsidRDefault="00000000">
            <w:pPr>
              <w:pStyle w:val="ConsPlusNormal"/>
              <w:jc w:val="center"/>
            </w:pPr>
            <w: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F83E71" w14:paraId="0B7CE74E" w14:textId="77777777">
        <w:tblPrEx>
          <w:tblBorders>
            <w:insideH w:val="none" w:sz="4" w:space="0" w:color="000000"/>
          </w:tblBorders>
        </w:tblPrEx>
        <w:tc>
          <w:tcPr>
            <w:tcW w:w="850" w:type="dxa"/>
            <w:vMerge/>
            <w:tcBorders>
              <w:bottom w:val="none" w:sz="4" w:space="0" w:color="000000"/>
            </w:tcBorders>
          </w:tcPr>
          <w:p w14:paraId="000121A2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  <w:tcBorders>
              <w:bottom w:val="none" w:sz="4" w:space="0" w:color="000000"/>
            </w:tcBorders>
          </w:tcPr>
          <w:p w14:paraId="4673F6F4" w14:textId="77777777" w:rsidR="00F83E71" w:rsidRDefault="00000000">
            <w:pPr>
              <w:pStyle w:val="ConsPlusNormal"/>
            </w:pPr>
            <w:r>
              <w:t>в том числе введенная в действие за один год</w:t>
            </w:r>
          </w:p>
        </w:tc>
        <w:tc>
          <w:tcPr>
            <w:tcW w:w="1453" w:type="dxa"/>
            <w:tcBorders>
              <w:bottom w:val="none" w:sz="4" w:space="0" w:color="000000"/>
            </w:tcBorders>
          </w:tcPr>
          <w:p w14:paraId="69D5C3D5" w14:textId="77777777" w:rsidR="00F83E71" w:rsidRDefault="00000000">
            <w:pPr>
              <w:pStyle w:val="ConsPlusNormal"/>
              <w:jc w:val="center"/>
            </w:pPr>
            <w:r>
              <w:t>кв. метров</w:t>
            </w:r>
          </w:p>
        </w:tc>
        <w:tc>
          <w:tcPr>
            <w:tcW w:w="2445" w:type="dxa"/>
            <w:tcBorders>
              <w:bottom w:val="none" w:sz="4" w:space="0" w:color="000000"/>
            </w:tcBorders>
          </w:tcPr>
          <w:p w14:paraId="48C6BE3C" w14:textId="77777777" w:rsidR="00F83E71" w:rsidRDefault="00000000">
            <w:pPr>
              <w:pStyle w:val="ConsPlusNormal"/>
              <w:jc w:val="center"/>
            </w:pPr>
            <w:r>
              <w:t xml:space="preserve">Министерство строительства, </w:t>
            </w:r>
            <w:r>
              <w:lastRenderedPageBreak/>
              <w:t>транспорта и дорожного хозяйства Пензенской области</w:t>
            </w:r>
          </w:p>
        </w:tc>
      </w:tr>
      <w:tr w:rsidR="00F83E71" w14:paraId="279844C0" w14:textId="77777777">
        <w:tblPrEx>
          <w:tblBorders>
            <w:insideH w:val="none" w:sz="4" w:space="0" w:color="000000"/>
          </w:tblBorders>
        </w:tblPrEx>
        <w:tc>
          <w:tcPr>
            <w:tcW w:w="8773" w:type="dxa"/>
            <w:gridSpan w:val="4"/>
            <w:tcBorders>
              <w:top w:val="none" w:sz="4" w:space="0" w:color="000000"/>
            </w:tcBorders>
          </w:tcPr>
          <w:p w14:paraId="51C25734" w14:textId="77777777" w:rsidR="00F83E71" w:rsidRDefault="00000000">
            <w:pPr>
              <w:pStyle w:val="ConsPlusNormal"/>
              <w:jc w:val="both"/>
            </w:pPr>
            <w:r>
              <w:lastRenderedPageBreak/>
              <w:t>(п. 24 в ред. Указа Губернатора Пензенской обл. от 09.12.2024 N 169)</w:t>
            </w:r>
          </w:p>
        </w:tc>
      </w:tr>
      <w:tr w:rsidR="00F83E71" w14:paraId="12F9CBDC" w14:textId="77777777">
        <w:tc>
          <w:tcPr>
            <w:tcW w:w="850" w:type="dxa"/>
            <w:vMerge w:val="restart"/>
            <w:tcBorders>
              <w:bottom w:val="none" w:sz="4" w:space="0" w:color="000000"/>
            </w:tcBorders>
          </w:tcPr>
          <w:p w14:paraId="179251F2" w14:textId="77777777" w:rsidR="00F83E71" w:rsidRDefault="0000000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4025" w:type="dxa"/>
          </w:tcPr>
          <w:p w14:paraId="635E5C5F" w14:textId="77777777" w:rsidR="00F83E71" w:rsidRDefault="00000000">
            <w:pPr>
              <w:pStyle w:val="ConsPlusNormal"/>
            </w:pPr>
            <w:r>
              <w:t>Площадь земельных участков, предоставленных для строительства в расчете на 10 тыс. человек населения, - всего</w:t>
            </w:r>
          </w:p>
        </w:tc>
        <w:tc>
          <w:tcPr>
            <w:tcW w:w="1453" w:type="dxa"/>
          </w:tcPr>
          <w:p w14:paraId="360A8FD7" w14:textId="77777777" w:rsidR="00F83E71" w:rsidRDefault="00000000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2445" w:type="dxa"/>
          </w:tcPr>
          <w:p w14:paraId="4E3CF117" w14:textId="77777777" w:rsidR="00F83E71" w:rsidRDefault="00000000">
            <w:pPr>
              <w:pStyle w:val="ConsPlusNormal"/>
              <w:jc w:val="center"/>
            </w:pPr>
            <w:r>
              <w:t>Министерство градостроительства и архитектуры Пензенской области</w:t>
            </w:r>
          </w:p>
        </w:tc>
      </w:tr>
      <w:tr w:rsidR="00F83E71" w14:paraId="650C3B05" w14:textId="77777777">
        <w:tblPrEx>
          <w:tblBorders>
            <w:insideH w:val="none" w:sz="4" w:space="0" w:color="000000"/>
          </w:tblBorders>
        </w:tblPrEx>
        <w:tc>
          <w:tcPr>
            <w:tcW w:w="850" w:type="dxa"/>
            <w:vMerge/>
            <w:tcBorders>
              <w:bottom w:val="none" w:sz="4" w:space="0" w:color="000000"/>
            </w:tcBorders>
          </w:tcPr>
          <w:p w14:paraId="140E7BDC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  <w:tcBorders>
              <w:bottom w:val="none" w:sz="4" w:space="0" w:color="000000"/>
            </w:tcBorders>
          </w:tcPr>
          <w:p w14:paraId="0AB25E99" w14:textId="77777777" w:rsidR="00F83E71" w:rsidRDefault="00000000">
            <w:pPr>
              <w:pStyle w:val="ConsPlusNormal"/>
            </w:pPr>
            <w: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453" w:type="dxa"/>
            <w:tcBorders>
              <w:bottom w:val="none" w:sz="4" w:space="0" w:color="000000"/>
            </w:tcBorders>
          </w:tcPr>
          <w:p w14:paraId="77E3C57B" w14:textId="77777777" w:rsidR="00F83E71" w:rsidRDefault="00000000">
            <w:pPr>
              <w:pStyle w:val="ConsPlusNormal"/>
              <w:jc w:val="center"/>
            </w:pPr>
            <w:r>
              <w:t>га</w:t>
            </w:r>
          </w:p>
        </w:tc>
        <w:tc>
          <w:tcPr>
            <w:tcW w:w="2445" w:type="dxa"/>
            <w:tcBorders>
              <w:bottom w:val="none" w:sz="4" w:space="0" w:color="000000"/>
            </w:tcBorders>
          </w:tcPr>
          <w:p w14:paraId="781BFED5" w14:textId="77777777" w:rsidR="00F83E71" w:rsidRDefault="00000000">
            <w:pPr>
              <w:pStyle w:val="ConsPlusNormal"/>
              <w:jc w:val="center"/>
            </w:pPr>
            <w:r>
              <w:t>Министерство градостроительства и архитектуры Пензенской области</w:t>
            </w:r>
          </w:p>
        </w:tc>
      </w:tr>
      <w:tr w:rsidR="00F83E71" w14:paraId="5AD879F4" w14:textId="77777777">
        <w:tblPrEx>
          <w:tblBorders>
            <w:insideH w:val="none" w:sz="4" w:space="0" w:color="000000"/>
          </w:tblBorders>
        </w:tblPrEx>
        <w:tc>
          <w:tcPr>
            <w:tcW w:w="8773" w:type="dxa"/>
            <w:gridSpan w:val="4"/>
            <w:tcBorders>
              <w:top w:val="none" w:sz="4" w:space="0" w:color="000000"/>
            </w:tcBorders>
          </w:tcPr>
          <w:p w14:paraId="21412295" w14:textId="77777777" w:rsidR="00F83E71" w:rsidRDefault="00000000">
            <w:pPr>
              <w:pStyle w:val="ConsPlusNormal"/>
              <w:jc w:val="both"/>
            </w:pPr>
            <w:r>
              <w:t>(п. 25 в ред. Указа Губернатора Пензенской обл. от 09.12.2024 N 169)</w:t>
            </w:r>
          </w:p>
        </w:tc>
      </w:tr>
      <w:tr w:rsidR="00F83E71" w14:paraId="7B891617" w14:textId="77777777">
        <w:tc>
          <w:tcPr>
            <w:tcW w:w="850" w:type="dxa"/>
            <w:vMerge w:val="restart"/>
            <w:tcBorders>
              <w:bottom w:val="none" w:sz="4" w:space="0" w:color="000000"/>
            </w:tcBorders>
          </w:tcPr>
          <w:p w14:paraId="3DCB7EF3" w14:textId="77777777" w:rsidR="00F83E71" w:rsidRDefault="00000000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4025" w:type="dxa"/>
          </w:tcPr>
          <w:p w14:paraId="42D20D0A" w14:textId="77777777" w:rsidR="00F83E71" w:rsidRDefault="00000000">
            <w:pPr>
              <w:pStyle w:val="ConsPlusNormal"/>
            </w:pPr>
            <w:r>
      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453" w:type="dxa"/>
          </w:tcPr>
          <w:p w14:paraId="0F4B0D88" w14:textId="77777777" w:rsidR="00F83E71" w:rsidRDefault="00F83E71">
            <w:pPr>
              <w:pStyle w:val="ConsPlusNormal"/>
            </w:pPr>
          </w:p>
        </w:tc>
        <w:tc>
          <w:tcPr>
            <w:tcW w:w="2445" w:type="dxa"/>
            <w:vMerge w:val="restart"/>
            <w:tcBorders>
              <w:bottom w:val="none" w:sz="4" w:space="0" w:color="000000"/>
            </w:tcBorders>
          </w:tcPr>
          <w:p w14:paraId="4D52C62A" w14:textId="77777777" w:rsidR="00F83E71" w:rsidRDefault="00000000">
            <w:pPr>
              <w:pStyle w:val="ConsPlusNormal"/>
              <w:jc w:val="center"/>
            </w:pPr>
            <w:r>
              <w:t>Министерство градостроительства и архитектуры Пензенской области</w:t>
            </w:r>
          </w:p>
        </w:tc>
      </w:tr>
      <w:tr w:rsidR="00F83E71" w14:paraId="0FDFD38F" w14:textId="77777777">
        <w:tc>
          <w:tcPr>
            <w:tcW w:w="850" w:type="dxa"/>
            <w:vMerge/>
            <w:tcBorders>
              <w:bottom w:val="none" w:sz="4" w:space="0" w:color="000000"/>
            </w:tcBorders>
          </w:tcPr>
          <w:p w14:paraId="55217294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7F358C47" w14:textId="77777777" w:rsidR="00F83E71" w:rsidRDefault="00000000">
            <w:pPr>
              <w:pStyle w:val="ConsPlusNormal"/>
            </w:pPr>
            <w:r>
              <w:t>объектов жилищного строительства - в течение 3 лет</w:t>
            </w:r>
          </w:p>
        </w:tc>
        <w:tc>
          <w:tcPr>
            <w:tcW w:w="1453" w:type="dxa"/>
          </w:tcPr>
          <w:p w14:paraId="44536AF1" w14:textId="77777777" w:rsidR="00F83E71" w:rsidRDefault="00000000">
            <w:pPr>
              <w:pStyle w:val="ConsPlusNormal"/>
              <w:jc w:val="center"/>
            </w:pPr>
            <w:r>
              <w:t>кв. метров</w:t>
            </w:r>
          </w:p>
        </w:tc>
        <w:tc>
          <w:tcPr>
            <w:tcW w:w="2445" w:type="dxa"/>
            <w:vMerge/>
            <w:tcBorders>
              <w:bottom w:val="none" w:sz="4" w:space="0" w:color="000000"/>
            </w:tcBorders>
          </w:tcPr>
          <w:p w14:paraId="4F3A6FCC" w14:textId="77777777" w:rsidR="00F83E71" w:rsidRDefault="00F83E71">
            <w:pPr>
              <w:pStyle w:val="ConsPlusNormal"/>
            </w:pPr>
          </w:p>
        </w:tc>
      </w:tr>
      <w:tr w:rsidR="00F83E71" w14:paraId="21BE0F3E" w14:textId="77777777">
        <w:tblPrEx>
          <w:tblBorders>
            <w:insideH w:val="none" w:sz="4" w:space="0" w:color="000000"/>
          </w:tblBorders>
        </w:tblPrEx>
        <w:tc>
          <w:tcPr>
            <w:tcW w:w="850" w:type="dxa"/>
            <w:vMerge/>
            <w:tcBorders>
              <w:bottom w:val="none" w:sz="4" w:space="0" w:color="000000"/>
            </w:tcBorders>
          </w:tcPr>
          <w:p w14:paraId="18C3BE63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  <w:tcBorders>
              <w:bottom w:val="none" w:sz="4" w:space="0" w:color="000000"/>
            </w:tcBorders>
          </w:tcPr>
          <w:p w14:paraId="286BA09A" w14:textId="77777777" w:rsidR="00F83E71" w:rsidRDefault="00000000">
            <w:pPr>
              <w:pStyle w:val="ConsPlusNormal"/>
            </w:pPr>
            <w:r>
              <w:t>иных объектов капитального строительства - в течение 5 лет</w:t>
            </w:r>
          </w:p>
        </w:tc>
        <w:tc>
          <w:tcPr>
            <w:tcW w:w="1453" w:type="dxa"/>
            <w:tcBorders>
              <w:bottom w:val="none" w:sz="4" w:space="0" w:color="000000"/>
            </w:tcBorders>
          </w:tcPr>
          <w:p w14:paraId="43FCF61B" w14:textId="77777777" w:rsidR="00F83E71" w:rsidRDefault="00000000">
            <w:pPr>
              <w:pStyle w:val="ConsPlusNormal"/>
              <w:jc w:val="center"/>
            </w:pPr>
            <w:r>
              <w:t>кв. метров</w:t>
            </w:r>
          </w:p>
        </w:tc>
        <w:tc>
          <w:tcPr>
            <w:tcW w:w="2445" w:type="dxa"/>
            <w:vMerge/>
            <w:tcBorders>
              <w:bottom w:val="none" w:sz="4" w:space="0" w:color="000000"/>
            </w:tcBorders>
          </w:tcPr>
          <w:p w14:paraId="5A7A528F" w14:textId="77777777" w:rsidR="00F83E71" w:rsidRDefault="00F83E71">
            <w:pPr>
              <w:pStyle w:val="ConsPlusNormal"/>
            </w:pPr>
          </w:p>
        </w:tc>
      </w:tr>
      <w:tr w:rsidR="00F83E71" w14:paraId="398E9632" w14:textId="77777777">
        <w:tblPrEx>
          <w:tblBorders>
            <w:insideH w:val="none" w:sz="4" w:space="0" w:color="000000"/>
          </w:tblBorders>
        </w:tblPrEx>
        <w:tc>
          <w:tcPr>
            <w:tcW w:w="8773" w:type="dxa"/>
            <w:gridSpan w:val="4"/>
            <w:tcBorders>
              <w:top w:val="none" w:sz="4" w:space="0" w:color="000000"/>
            </w:tcBorders>
          </w:tcPr>
          <w:p w14:paraId="135B8874" w14:textId="77777777" w:rsidR="00F83E71" w:rsidRDefault="00000000">
            <w:pPr>
              <w:pStyle w:val="ConsPlusNormal"/>
              <w:jc w:val="both"/>
            </w:pPr>
            <w:r>
              <w:t>(п. 26 в ред. Указа Губернатора Пензенской обл. от 09.12.2024 N 169)</w:t>
            </w:r>
          </w:p>
        </w:tc>
      </w:tr>
      <w:tr w:rsidR="00F83E71" w14:paraId="528C8011" w14:textId="77777777">
        <w:tc>
          <w:tcPr>
            <w:tcW w:w="8773" w:type="dxa"/>
            <w:gridSpan w:val="4"/>
          </w:tcPr>
          <w:p w14:paraId="2E24BDA7" w14:textId="77777777" w:rsidR="00F83E71" w:rsidRDefault="00000000">
            <w:pPr>
              <w:pStyle w:val="ConsPlusNormal"/>
              <w:jc w:val="center"/>
              <w:outlineLvl w:val="1"/>
            </w:pPr>
            <w:r>
              <w:t>VII. ЖИЛИЩНО-КОММУНАЛЬНОЕ ХОЗЯЙСТВО</w:t>
            </w:r>
          </w:p>
        </w:tc>
      </w:tr>
      <w:tr w:rsidR="00F83E71" w14:paraId="42C03609" w14:textId="77777777">
        <w:tc>
          <w:tcPr>
            <w:tcW w:w="850" w:type="dxa"/>
          </w:tcPr>
          <w:p w14:paraId="7319E231" w14:textId="77777777" w:rsidR="00F83E71" w:rsidRDefault="00000000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4025" w:type="dxa"/>
          </w:tcPr>
          <w:p w14:paraId="43075FB9" w14:textId="77777777" w:rsidR="00F83E71" w:rsidRDefault="00000000">
            <w:pPr>
              <w:pStyle w:val="ConsPlusNormal"/>
            </w:pPr>
            <w: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453" w:type="dxa"/>
          </w:tcPr>
          <w:p w14:paraId="0CF001AB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6E7CBF35" w14:textId="77777777" w:rsidR="00F83E71" w:rsidRDefault="00000000">
            <w:pPr>
              <w:pStyle w:val="ConsPlusNormal"/>
              <w:jc w:val="center"/>
            </w:pPr>
            <w: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F83E71" w14:paraId="3868CCAD" w14:textId="77777777">
        <w:tc>
          <w:tcPr>
            <w:tcW w:w="850" w:type="dxa"/>
          </w:tcPr>
          <w:p w14:paraId="62E5D2C1" w14:textId="77777777" w:rsidR="00F83E71" w:rsidRDefault="00000000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4025" w:type="dxa"/>
          </w:tcPr>
          <w:p w14:paraId="25D32E00" w14:textId="77777777" w:rsidR="00F83E71" w:rsidRDefault="00000000">
            <w:pPr>
              <w:pStyle w:val="ConsPlusNormal"/>
            </w:pPr>
            <w:r>
              <w:t xml:space="preserve"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</w:t>
            </w:r>
            <w:r>
              <w:lastRenderedPageBreak/>
              <w:t>субъекта Российской Федерации и (или) муниципального, городского округа (муниципального района)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муниципального, городского округа (муниципального района)</w:t>
            </w:r>
          </w:p>
        </w:tc>
        <w:tc>
          <w:tcPr>
            <w:tcW w:w="1453" w:type="dxa"/>
          </w:tcPr>
          <w:p w14:paraId="31988174" w14:textId="77777777" w:rsidR="00F83E71" w:rsidRDefault="00000000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2445" w:type="dxa"/>
          </w:tcPr>
          <w:p w14:paraId="42AB159C" w14:textId="77777777" w:rsidR="00F83E71" w:rsidRDefault="00000000">
            <w:pPr>
              <w:pStyle w:val="ConsPlusNormal"/>
              <w:jc w:val="center"/>
            </w:pPr>
            <w: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F83E71" w14:paraId="0E95A1CF" w14:textId="77777777">
        <w:tc>
          <w:tcPr>
            <w:tcW w:w="850" w:type="dxa"/>
          </w:tcPr>
          <w:p w14:paraId="2780DBDF" w14:textId="77777777" w:rsidR="00F83E71" w:rsidRDefault="0000000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4025" w:type="dxa"/>
          </w:tcPr>
          <w:p w14:paraId="157FB762" w14:textId="77777777" w:rsidR="00F83E71" w:rsidRDefault="00000000">
            <w:pPr>
              <w:pStyle w:val="ConsPlusNormal"/>
            </w:pPr>
            <w: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453" w:type="dxa"/>
          </w:tcPr>
          <w:p w14:paraId="5FAAD502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37BAA696" w14:textId="77777777" w:rsidR="00F83E71" w:rsidRDefault="00000000">
            <w:pPr>
              <w:pStyle w:val="ConsPlusNormal"/>
              <w:jc w:val="center"/>
            </w:pPr>
            <w: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F83E71" w14:paraId="3113D55A" w14:textId="77777777">
        <w:tc>
          <w:tcPr>
            <w:tcW w:w="850" w:type="dxa"/>
          </w:tcPr>
          <w:p w14:paraId="1D6D4975" w14:textId="77777777" w:rsidR="00F83E71" w:rsidRDefault="0000000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4025" w:type="dxa"/>
          </w:tcPr>
          <w:p w14:paraId="04A7DD62" w14:textId="77777777" w:rsidR="00F83E71" w:rsidRDefault="00000000">
            <w:pPr>
              <w:pStyle w:val="ConsPlusNormal"/>
            </w:pPr>
            <w: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453" w:type="dxa"/>
          </w:tcPr>
          <w:p w14:paraId="36E49DD8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7B882582" w14:textId="77777777" w:rsidR="00F83E71" w:rsidRDefault="00000000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</w:tr>
      <w:tr w:rsidR="00F83E71" w14:paraId="7363DEC9" w14:textId="77777777">
        <w:tc>
          <w:tcPr>
            <w:tcW w:w="8773" w:type="dxa"/>
            <w:gridSpan w:val="4"/>
          </w:tcPr>
          <w:p w14:paraId="60ECB18A" w14:textId="77777777" w:rsidR="00F83E71" w:rsidRDefault="00000000">
            <w:pPr>
              <w:pStyle w:val="ConsPlusNormal"/>
              <w:jc w:val="center"/>
              <w:outlineLvl w:val="1"/>
            </w:pPr>
            <w:r>
              <w:t>VIII. ОРГАНИЗАЦИЯ МУНИЦИПАЛЬНОГО УПРАВЛЕНИЯ</w:t>
            </w:r>
          </w:p>
        </w:tc>
      </w:tr>
      <w:tr w:rsidR="00F83E71" w14:paraId="0B0D888D" w14:textId="77777777">
        <w:tc>
          <w:tcPr>
            <w:tcW w:w="850" w:type="dxa"/>
          </w:tcPr>
          <w:p w14:paraId="5966B530" w14:textId="77777777" w:rsidR="00F83E71" w:rsidRDefault="00000000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4025" w:type="dxa"/>
          </w:tcPr>
          <w:p w14:paraId="5441C921" w14:textId="77777777" w:rsidR="00F83E71" w:rsidRDefault="00000000">
            <w:pPr>
              <w:pStyle w:val="ConsPlusNormal"/>
            </w:pPr>
            <w: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453" w:type="dxa"/>
          </w:tcPr>
          <w:p w14:paraId="7ACDD6E5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45B9FC36" w14:textId="77777777" w:rsidR="00F83E71" w:rsidRDefault="00000000">
            <w:pPr>
              <w:pStyle w:val="ConsPlusNormal"/>
              <w:jc w:val="center"/>
            </w:pPr>
            <w:r>
              <w:t>Министерство финансов Пензенской области</w:t>
            </w:r>
          </w:p>
        </w:tc>
      </w:tr>
      <w:tr w:rsidR="00F83E71" w14:paraId="569FB479" w14:textId="77777777">
        <w:tc>
          <w:tcPr>
            <w:tcW w:w="850" w:type="dxa"/>
          </w:tcPr>
          <w:p w14:paraId="213C300A" w14:textId="77777777" w:rsidR="00F83E71" w:rsidRDefault="0000000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4025" w:type="dxa"/>
          </w:tcPr>
          <w:p w14:paraId="1D0BA68F" w14:textId="77777777" w:rsidR="00F83E71" w:rsidRDefault="00000000">
            <w:pPr>
              <w:pStyle w:val="ConsPlusNormal"/>
            </w:pPr>
            <w: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453" w:type="dxa"/>
          </w:tcPr>
          <w:p w14:paraId="630174E5" w14:textId="77777777" w:rsidR="00F83E71" w:rsidRDefault="00000000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2445" w:type="dxa"/>
          </w:tcPr>
          <w:p w14:paraId="49EE50D4" w14:textId="77777777" w:rsidR="00F83E71" w:rsidRDefault="00000000">
            <w:pPr>
              <w:pStyle w:val="ConsPlusNormal"/>
              <w:jc w:val="center"/>
            </w:pPr>
            <w:r>
              <w:t>Министерство государственного имущества Пензенской области</w:t>
            </w:r>
          </w:p>
        </w:tc>
      </w:tr>
      <w:tr w:rsidR="00F83E71" w14:paraId="7D6943BB" w14:textId="77777777">
        <w:tblPrEx>
          <w:tblBorders>
            <w:insideH w:val="none" w:sz="4" w:space="0" w:color="000000"/>
          </w:tblBorders>
        </w:tblPrEx>
        <w:tc>
          <w:tcPr>
            <w:tcW w:w="850" w:type="dxa"/>
            <w:tcBorders>
              <w:bottom w:val="none" w:sz="4" w:space="0" w:color="000000"/>
            </w:tcBorders>
          </w:tcPr>
          <w:p w14:paraId="47DB6F88" w14:textId="77777777" w:rsidR="00F83E71" w:rsidRDefault="0000000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4025" w:type="dxa"/>
            <w:tcBorders>
              <w:bottom w:val="none" w:sz="4" w:space="0" w:color="000000"/>
            </w:tcBorders>
          </w:tcPr>
          <w:p w14:paraId="48528B9F" w14:textId="77777777" w:rsidR="00F83E71" w:rsidRDefault="00000000">
            <w:pPr>
              <w:pStyle w:val="ConsPlusNormal"/>
            </w:pPr>
            <w:r>
              <w:t>Объем не завершенного в установленные сроки строительства, осуществляемого за счет средств бюджета муниципального, городского округа (муниципального района)</w:t>
            </w:r>
          </w:p>
        </w:tc>
        <w:tc>
          <w:tcPr>
            <w:tcW w:w="1453" w:type="dxa"/>
            <w:tcBorders>
              <w:bottom w:val="none" w:sz="4" w:space="0" w:color="000000"/>
            </w:tcBorders>
          </w:tcPr>
          <w:p w14:paraId="21C33D16" w14:textId="77777777" w:rsidR="00F83E71" w:rsidRDefault="00000000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2445" w:type="dxa"/>
            <w:tcBorders>
              <w:bottom w:val="none" w:sz="4" w:space="0" w:color="000000"/>
            </w:tcBorders>
          </w:tcPr>
          <w:p w14:paraId="5A0B452A" w14:textId="77777777" w:rsidR="00F83E71" w:rsidRDefault="00000000">
            <w:pPr>
              <w:pStyle w:val="ConsPlusNormal"/>
              <w:jc w:val="center"/>
            </w:pPr>
            <w:r>
              <w:t>Министерство строительства, транспорта и дорожного хозяйства Пензенской области</w:t>
            </w:r>
          </w:p>
        </w:tc>
      </w:tr>
      <w:tr w:rsidR="00F83E71" w14:paraId="3A16C39B" w14:textId="77777777">
        <w:tblPrEx>
          <w:tblBorders>
            <w:insideH w:val="none" w:sz="4" w:space="0" w:color="000000"/>
          </w:tblBorders>
        </w:tblPrEx>
        <w:tc>
          <w:tcPr>
            <w:tcW w:w="8773" w:type="dxa"/>
            <w:gridSpan w:val="4"/>
            <w:tcBorders>
              <w:top w:val="none" w:sz="4" w:space="0" w:color="000000"/>
            </w:tcBorders>
          </w:tcPr>
          <w:p w14:paraId="4A585737" w14:textId="77777777" w:rsidR="00F83E71" w:rsidRDefault="00000000">
            <w:pPr>
              <w:pStyle w:val="ConsPlusNormal"/>
              <w:jc w:val="both"/>
            </w:pPr>
            <w:r>
              <w:t>(п. 33 в ред. Указа Губернатора Пензенской обл. от 09.12.2024 N 169)</w:t>
            </w:r>
          </w:p>
        </w:tc>
      </w:tr>
      <w:tr w:rsidR="00F83E71" w14:paraId="05E84477" w14:textId="77777777">
        <w:tc>
          <w:tcPr>
            <w:tcW w:w="850" w:type="dxa"/>
          </w:tcPr>
          <w:p w14:paraId="165AD6FF" w14:textId="77777777" w:rsidR="00F83E71" w:rsidRDefault="0000000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4025" w:type="dxa"/>
          </w:tcPr>
          <w:p w14:paraId="35F6A544" w14:textId="77777777" w:rsidR="00F83E71" w:rsidRDefault="00000000">
            <w:pPr>
              <w:pStyle w:val="ConsPlusNormal"/>
            </w:pPr>
            <w:r>
              <w:t xml:space="preserve"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</w:t>
            </w:r>
            <w:r>
              <w:lastRenderedPageBreak/>
              <w:t>образования на оплату труда (включая начисления на оплату труда)</w:t>
            </w:r>
          </w:p>
        </w:tc>
        <w:tc>
          <w:tcPr>
            <w:tcW w:w="1453" w:type="dxa"/>
          </w:tcPr>
          <w:p w14:paraId="522EF71F" w14:textId="77777777" w:rsidR="00F83E71" w:rsidRDefault="00000000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2445" w:type="dxa"/>
          </w:tcPr>
          <w:p w14:paraId="6ECB3CCC" w14:textId="77777777" w:rsidR="00F83E71" w:rsidRDefault="00000000">
            <w:pPr>
              <w:pStyle w:val="ConsPlusNormal"/>
              <w:jc w:val="center"/>
            </w:pPr>
            <w:r>
              <w:t>Министерство финансов Пензенской области</w:t>
            </w:r>
          </w:p>
        </w:tc>
      </w:tr>
      <w:tr w:rsidR="00F83E71" w14:paraId="608F8915" w14:textId="77777777">
        <w:tc>
          <w:tcPr>
            <w:tcW w:w="850" w:type="dxa"/>
          </w:tcPr>
          <w:p w14:paraId="3A974181" w14:textId="77777777" w:rsidR="00F83E71" w:rsidRDefault="0000000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4025" w:type="dxa"/>
          </w:tcPr>
          <w:p w14:paraId="57B8B526" w14:textId="77777777" w:rsidR="00F83E71" w:rsidRDefault="00000000">
            <w:pPr>
              <w:pStyle w:val="ConsPlusNormal"/>
            </w:pPr>
            <w: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453" w:type="dxa"/>
          </w:tcPr>
          <w:p w14:paraId="640A50FD" w14:textId="77777777" w:rsidR="00F83E71" w:rsidRDefault="00000000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2445" w:type="dxa"/>
          </w:tcPr>
          <w:p w14:paraId="7AD1E01C" w14:textId="77777777" w:rsidR="00F83E71" w:rsidRDefault="00000000">
            <w:pPr>
              <w:pStyle w:val="ConsPlusNormal"/>
              <w:jc w:val="center"/>
            </w:pPr>
            <w:r>
              <w:t>Министерство финансов Пензенской области</w:t>
            </w:r>
          </w:p>
        </w:tc>
      </w:tr>
      <w:tr w:rsidR="00F83E71" w14:paraId="60AA3AA1" w14:textId="77777777">
        <w:tblPrEx>
          <w:tblBorders>
            <w:insideH w:val="none" w:sz="4" w:space="0" w:color="000000"/>
          </w:tblBorders>
        </w:tblPrEx>
        <w:tc>
          <w:tcPr>
            <w:tcW w:w="850" w:type="dxa"/>
            <w:tcBorders>
              <w:bottom w:val="none" w:sz="4" w:space="0" w:color="000000"/>
            </w:tcBorders>
          </w:tcPr>
          <w:p w14:paraId="7D8ACEA8" w14:textId="77777777" w:rsidR="00F83E71" w:rsidRDefault="00000000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4025" w:type="dxa"/>
            <w:tcBorders>
              <w:bottom w:val="none" w:sz="4" w:space="0" w:color="000000"/>
            </w:tcBorders>
          </w:tcPr>
          <w:p w14:paraId="5126EFAD" w14:textId="77777777" w:rsidR="00F83E71" w:rsidRDefault="00000000">
            <w:pPr>
              <w:pStyle w:val="ConsPlusNormal"/>
            </w:pPr>
            <w:r>
              <w:t>Наличие в муниципальном, городском округе (муниципальном районе) утвержденного генерального плана муниципального, городского округа (схемы территориального планирования муниципального района)</w:t>
            </w:r>
          </w:p>
        </w:tc>
        <w:tc>
          <w:tcPr>
            <w:tcW w:w="1453" w:type="dxa"/>
            <w:tcBorders>
              <w:bottom w:val="none" w:sz="4" w:space="0" w:color="000000"/>
            </w:tcBorders>
          </w:tcPr>
          <w:p w14:paraId="5DC5A85F" w14:textId="77777777" w:rsidR="00F83E71" w:rsidRDefault="00000000">
            <w:pPr>
              <w:pStyle w:val="ConsPlusNormal"/>
              <w:jc w:val="center"/>
            </w:pPr>
            <w:r>
              <w:t>да/нет</w:t>
            </w:r>
          </w:p>
        </w:tc>
        <w:tc>
          <w:tcPr>
            <w:tcW w:w="2445" w:type="dxa"/>
            <w:tcBorders>
              <w:bottom w:val="none" w:sz="4" w:space="0" w:color="000000"/>
            </w:tcBorders>
          </w:tcPr>
          <w:p w14:paraId="02D92D44" w14:textId="77777777" w:rsidR="00F83E71" w:rsidRDefault="00000000">
            <w:pPr>
              <w:pStyle w:val="ConsPlusNormal"/>
              <w:jc w:val="center"/>
            </w:pPr>
            <w:r>
              <w:t>Министерство градостроительства и архитектуры Пензенской области</w:t>
            </w:r>
          </w:p>
        </w:tc>
      </w:tr>
      <w:tr w:rsidR="00F83E71" w14:paraId="50A192B6" w14:textId="77777777">
        <w:tblPrEx>
          <w:tblBorders>
            <w:insideH w:val="none" w:sz="4" w:space="0" w:color="000000"/>
          </w:tblBorders>
        </w:tblPrEx>
        <w:tc>
          <w:tcPr>
            <w:tcW w:w="8773" w:type="dxa"/>
            <w:gridSpan w:val="4"/>
            <w:tcBorders>
              <w:top w:val="none" w:sz="4" w:space="0" w:color="000000"/>
            </w:tcBorders>
          </w:tcPr>
          <w:p w14:paraId="7D9823C7" w14:textId="77777777" w:rsidR="00F83E71" w:rsidRDefault="00000000">
            <w:pPr>
              <w:pStyle w:val="ConsPlusNormal"/>
              <w:jc w:val="both"/>
            </w:pPr>
            <w:r>
              <w:t>(п. 36 в ред. Указа Губернатора Пензенской обл. от 09.12.2024 N 169)</w:t>
            </w:r>
          </w:p>
        </w:tc>
      </w:tr>
      <w:tr w:rsidR="00F83E71" w14:paraId="2D9A37AE" w14:textId="77777777">
        <w:tc>
          <w:tcPr>
            <w:tcW w:w="850" w:type="dxa"/>
          </w:tcPr>
          <w:p w14:paraId="61862F0D" w14:textId="77777777" w:rsidR="00F83E71" w:rsidRDefault="00000000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4025" w:type="dxa"/>
          </w:tcPr>
          <w:p w14:paraId="73C7E4E1" w14:textId="77777777" w:rsidR="00F83E71" w:rsidRDefault="00000000">
            <w:pPr>
              <w:pStyle w:val="ConsPlusNormal"/>
            </w:pPr>
            <w:r>
              <w:t>Удовлетворенность населения деятельностью органов местного самоуправления муниципального, городского округа (муниципального района)</w:t>
            </w:r>
          </w:p>
        </w:tc>
        <w:tc>
          <w:tcPr>
            <w:tcW w:w="1453" w:type="dxa"/>
          </w:tcPr>
          <w:p w14:paraId="56A47FCD" w14:textId="77777777" w:rsidR="00F83E71" w:rsidRDefault="00000000">
            <w:pPr>
              <w:pStyle w:val="ConsPlusNormal"/>
              <w:jc w:val="center"/>
            </w:pPr>
            <w:r>
              <w:t>% от числа опрошенных</w:t>
            </w:r>
          </w:p>
        </w:tc>
        <w:tc>
          <w:tcPr>
            <w:tcW w:w="2445" w:type="dxa"/>
          </w:tcPr>
          <w:p w14:paraId="7FC7C33F" w14:textId="77777777" w:rsidR="00F83E71" w:rsidRDefault="00000000">
            <w:pPr>
              <w:pStyle w:val="ConsPlusNormal"/>
              <w:jc w:val="center"/>
            </w:pPr>
            <w:r>
              <w:t>Министерство экономического развития и промышленности Пензенской области</w:t>
            </w:r>
          </w:p>
        </w:tc>
      </w:tr>
      <w:tr w:rsidR="00F83E71" w14:paraId="494B39BC" w14:textId="77777777">
        <w:tc>
          <w:tcPr>
            <w:tcW w:w="850" w:type="dxa"/>
          </w:tcPr>
          <w:p w14:paraId="1056E85A" w14:textId="77777777" w:rsidR="00F83E71" w:rsidRDefault="00000000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4025" w:type="dxa"/>
          </w:tcPr>
          <w:p w14:paraId="711C8BE0" w14:textId="77777777" w:rsidR="00F83E71" w:rsidRDefault="00000000">
            <w:pPr>
              <w:pStyle w:val="ConsPlusNormal"/>
            </w:pPr>
            <w:r>
              <w:t>Среднегодовая численность постоянного населения</w:t>
            </w:r>
          </w:p>
        </w:tc>
        <w:tc>
          <w:tcPr>
            <w:tcW w:w="1453" w:type="dxa"/>
          </w:tcPr>
          <w:p w14:paraId="6F2EFFA4" w14:textId="77777777" w:rsidR="00F83E71" w:rsidRDefault="00000000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2445" w:type="dxa"/>
          </w:tcPr>
          <w:p w14:paraId="79122CBD" w14:textId="77777777" w:rsidR="00F83E71" w:rsidRDefault="00000000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</w:tr>
      <w:tr w:rsidR="00F83E71" w14:paraId="2983DC19" w14:textId="77777777">
        <w:tc>
          <w:tcPr>
            <w:tcW w:w="8773" w:type="dxa"/>
            <w:gridSpan w:val="4"/>
          </w:tcPr>
          <w:p w14:paraId="65F2AA80" w14:textId="77777777" w:rsidR="00F83E71" w:rsidRDefault="00000000">
            <w:pPr>
              <w:pStyle w:val="ConsPlusNormal"/>
              <w:jc w:val="center"/>
              <w:outlineLvl w:val="1"/>
            </w:pPr>
            <w:r>
              <w:t>IX. ЭНЕРГОСБЕРЕЖЕНИЕ И ПОВЫШЕНИЕ ЭНЕРГЕТИЧЕСКОЙ ЭФФЕКТИВНОСТИ</w:t>
            </w:r>
          </w:p>
        </w:tc>
      </w:tr>
      <w:tr w:rsidR="00F83E71" w14:paraId="39C6FC3F" w14:textId="77777777">
        <w:tc>
          <w:tcPr>
            <w:tcW w:w="850" w:type="dxa"/>
            <w:vMerge w:val="restart"/>
          </w:tcPr>
          <w:p w14:paraId="429F7EA1" w14:textId="77777777" w:rsidR="00F83E71" w:rsidRDefault="00000000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4025" w:type="dxa"/>
          </w:tcPr>
          <w:p w14:paraId="7BC9AE44" w14:textId="77777777" w:rsidR="00F83E71" w:rsidRDefault="00000000">
            <w:pPr>
              <w:pStyle w:val="ConsPlusNormal"/>
            </w:pPr>
            <w: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453" w:type="dxa"/>
          </w:tcPr>
          <w:p w14:paraId="032F675C" w14:textId="77777777" w:rsidR="00F83E71" w:rsidRDefault="00F83E71">
            <w:pPr>
              <w:pStyle w:val="ConsPlusNormal"/>
            </w:pPr>
          </w:p>
        </w:tc>
        <w:tc>
          <w:tcPr>
            <w:tcW w:w="2445" w:type="dxa"/>
            <w:vMerge w:val="restart"/>
          </w:tcPr>
          <w:p w14:paraId="4C9CE340" w14:textId="77777777" w:rsidR="00F83E71" w:rsidRDefault="00000000">
            <w:pPr>
              <w:pStyle w:val="ConsPlusNormal"/>
              <w:jc w:val="center"/>
            </w:pPr>
            <w: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F83E71" w14:paraId="09EA4A7E" w14:textId="77777777">
        <w:tc>
          <w:tcPr>
            <w:tcW w:w="850" w:type="dxa"/>
            <w:vMerge/>
          </w:tcPr>
          <w:p w14:paraId="21C7E03E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0BF27ED2" w14:textId="77777777" w:rsidR="00F83E71" w:rsidRDefault="00000000">
            <w:pPr>
              <w:pStyle w:val="ConsPlusNormal"/>
            </w:pPr>
            <w:r>
              <w:t>электрическая энергия</w:t>
            </w:r>
          </w:p>
        </w:tc>
        <w:tc>
          <w:tcPr>
            <w:tcW w:w="1453" w:type="dxa"/>
          </w:tcPr>
          <w:p w14:paraId="70F7FF06" w14:textId="77777777" w:rsidR="00F83E71" w:rsidRDefault="00000000">
            <w:pPr>
              <w:pStyle w:val="ConsPlusNormal"/>
              <w:jc w:val="center"/>
            </w:pPr>
            <w:r>
              <w:t>кВт/ч на 1 проживающего</w:t>
            </w:r>
          </w:p>
        </w:tc>
        <w:tc>
          <w:tcPr>
            <w:tcW w:w="2445" w:type="dxa"/>
            <w:vMerge/>
          </w:tcPr>
          <w:p w14:paraId="74FF86FB" w14:textId="77777777" w:rsidR="00F83E71" w:rsidRDefault="00F83E71">
            <w:pPr>
              <w:pStyle w:val="ConsPlusNormal"/>
            </w:pPr>
          </w:p>
        </w:tc>
      </w:tr>
      <w:tr w:rsidR="00F83E71" w14:paraId="794CFBED" w14:textId="77777777">
        <w:tc>
          <w:tcPr>
            <w:tcW w:w="850" w:type="dxa"/>
            <w:vMerge/>
          </w:tcPr>
          <w:p w14:paraId="7C386843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1B04BDCA" w14:textId="77777777" w:rsidR="00F83E71" w:rsidRDefault="00000000">
            <w:pPr>
              <w:pStyle w:val="ConsPlusNormal"/>
            </w:pPr>
            <w:r>
              <w:t>тепловая энергия</w:t>
            </w:r>
          </w:p>
        </w:tc>
        <w:tc>
          <w:tcPr>
            <w:tcW w:w="1453" w:type="dxa"/>
          </w:tcPr>
          <w:p w14:paraId="1FF1B425" w14:textId="77777777" w:rsidR="00F83E71" w:rsidRDefault="00000000">
            <w:pPr>
              <w:pStyle w:val="ConsPlusNormal"/>
              <w:jc w:val="center"/>
            </w:pPr>
            <w:r>
              <w:t>Гкал на 1 кв. метр общей площади</w:t>
            </w:r>
          </w:p>
        </w:tc>
        <w:tc>
          <w:tcPr>
            <w:tcW w:w="2445" w:type="dxa"/>
            <w:vMerge/>
          </w:tcPr>
          <w:p w14:paraId="1698A70B" w14:textId="77777777" w:rsidR="00F83E71" w:rsidRDefault="00F83E71">
            <w:pPr>
              <w:pStyle w:val="ConsPlusNormal"/>
            </w:pPr>
          </w:p>
        </w:tc>
      </w:tr>
      <w:tr w:rsidR="00F83E71" w14:paraId="3EA629B1" w14:textId="77777777">
        <w:tc>
          <w:tcPr>
            <w:tcW w:w="850" w:type="dxa"/>
            <w:vMerge/>
          </w:tcPr>
          <w:p w14:paraId="1969B660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07863D59" w14:textId="77777777" w:rsidR="00F83E71" w:rsidRDefault="00000000">
            <w:pPr>
              <w:pStyle w:val="ConsPlusNormal"/>
            </w:pPr>
            <w:r>
              <w:t>горячая вода</w:t>
            </w:r>
          </w:p>
        </w:tc>
        <w:tc>
          <w:tcPr>
            <w:tcW w:w="1453" w:type="dxa"/>
          </w:tcPr>
          <w:p w14:paraId="43EC22D9" w14:textId="77777777" w:rsidR="00F83E71" w:rsidRDefault="00000000">
            <w:pPr>
              <w:pStyle w:val="ConsPlusNormal"/>
              <w:jc w:val="center"/>
            </w:pPr>
            <w:r>
              <w:t>куб. метров на 1 проживающего</w:t>
            </w:r>
          </w:p>
        </w:tc>
        <w:tc>
          <w:tcPr>
            <w:tcW w:w="2445" w:type="dxa"/>
            <w:vMerge/>
          </w:tcPr>
          <w:p w14:paraId="5501BC6B" w14:textId="77777777" w:rsidR="00F83E71" w:rsidRDefault="00F83E71">
            <w:pPr>
              <w:pStyle w:val="ConsPlusNormal"/>
            </w:pPr>
          </w:p>
        </w:tc>
      </w:tr>
      <w:tr w:rsidR="00F83E71" w14:paraId="6A7358C3" w14:textId="77777777">
        <w:tc>
          <w:tcPr>
            <w:tcW w:w="850" w:type="dxa"/>
            <w:vMerge/>
          </w:tcPr>
          <w:p w14:paraId="079A3675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4227E119" w14:textId="77777777" w:rsidR="00F83E71" w:rsidRDefault="00000000">
            <w:pPr>
              <w:pStyle w:val="ConsPlusNormal"/>
            </w:pPr>
            <w:r>
              <w:t>холодная вода</w:t>
            </w:r>
          </w:p>
        </w:tc>
        <w:tc>
          <w:tcPr>
            <w:tcW w:w="1453" w:type="dxa"/>
          </w:tcPr>
          <w:p w14:paraId="0EF35793" w14:textId="77777777" w:rsidR="00F83E71" w:rsidRDefault="00000000">
            <w:pPr>
              <w:pStyle w:val="ConsPlusNormal"/>
              <w:jc w:val="center"/>
            </w:pPr>
            <w:r>
              <w:t>куб. метров на 1 проживающего</w:t>
            </w:r>
          </w:p>
        </w:tc>
        <w:tc>
          <w:tcPr>
            <w:tcW w:w="2445" w:type="dxa"/>
            <w:vMerge/>
          </w:tcPr>
          <w:p w14:paraId="28734D90" w14:textId="77777777" w:rsidR="00F83E71" w:rsidRDefault="00F83E71">
            <w:pPr>
              <w:pStyle w:val="ConsPlusNormal"/>
            </w:pPr>
          </w:p>
        </w:tc>
      </w:tr>
      <w:tr w:rsidR="00F83E71" w14:paraId="60C2EA26" w14:textId="77777777">
        <w:tc>
          <w:tcPr>
            <w:tcW w:w="850" w:type="dxa"/>
            <w:vMerge/>
          </w:tcPr>
          <w:p w14:paraId="66212DAB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21E1EA7D" w14:textId="77777777" w:rsidR="00F83E71" w:rsidRDefault="00000000">
            <w:pPr>
              <w:pStyle w:val="ConsPlusNormal"/>
            </w:pPr>
            <w:r>
              <w:t>природный газ</w:t>
            </w:r>
          </w:p>
        </w:tc>
        <w:tc>
          <w:tcPr>
            <w:tcW w:w="1453" w:type="dxa"/>
          </w:tcPr>
          <w:p w14:paraId="72ED906E" w14:textId="77777777" w:rsidR="00F83E71" w:rsidRDefault="00000000">
            <w:pPr>
              <w:pStyle w:val="ConsPlusNormal"/>
              <w:jc w:val="center"/>
            </w:pPr>
            <w:r>
              <w:t>куб. метров на 1 проживающего</w:t>
            </w:r>
          </w:p>
        </w:tc>
        <w:tc>
          <w:tcPr>
            <w:tcW w:w="2445" w:type="dxa"/>
            <w:vMerge/>
          </w:tcPr>
          <w:p w14:paraId="1ECAAFB1" w14:textId="77777777" w:rsidR="00F83E71" w:rsidRDefault="00F83E71">
            <w:pPr>
              <w:pStyle w:val="ConsPlusNormal"/>
            </w:pPr>
          </w:p>
        </w:tc>
      </w:tr>
      <w:tr w:rsidR="00F83E71" w14:paraId="12EE2090" w14:textId="77777777">
        <w:tc>
          <w:tcPr>
            <w:tcW w:w="850" w:type="dxa"/>
            <w:vMerge w:val="restart"/>
          </w:tcPr>
          <w:p w14:paraId="309D8D45" w14:textId="77777777" w:rsidR="00F83E71" w:rsidRDefault="00000000">
            <w:pPr>
              <w:pStyle w:val="ConsPlusNormal"/>
              <w:jc w:val="center"/>
            </w:pPr>
            <w:r>
              <w:lastRenderedPageBreak/>
              <w:t>40</w:t>
            </w:r>
          </w:p>
        </w:tc>
        <w:tc>
          <w:tcPr>
            <w:tcW w:w="4025" w:type="dxa"/>
          </w:tcPr>
          <w:p w14:paraId="27416543" w14:textId="77777777" w:rsidR="00F83E71" w:rsidRDefault="00000000">
            <w:pPr>
              <w:pStyle w:val="ConsPlusNormal"/>
            </w:pPr>
            <w:r>
              <w:t>Удельная величина потребления энергетических ресурсов муниципальными бюджетными учреждениями</w:t>
            </w:r>
          </w:p>
        </w:tc>
        <w:tc>
          <w:tcPr>
            <w:tcW w:w="1453" w:type="dxa"/>
          </w:tcPr>
          <w:p w14:paraId="12D682F9" w14:textId="77777777" w:rsidR="00F83E71" w:rsidRDefault="00F83E71">
            <w:pPr>
              <w:pStyle w:val="ConsPlusNormal"/>
            </w:pPr>
          </w:p>
        </w:tc>
        <w:tc>
          <w:tcPr>
            <w:tcW w:w="2445" w:type="dxa"/>
            <w:vMerge w:val="restart"/>
          </w:tcPr>
          <w:p w14:paraId="4A6B56CF" w14:textId="77777777" w:rsidR="00F83E71" w:rsidRDefault="00000000">
            <w:pPr>
              <w:pStyle w:val="ConsPlusNormal"/>
              <w:jc w:val="center"/>
            </w:pPr>
            <w: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F83E71" w14:paraId="52B277DD" w14:textId="77777777">
        <w:tc>
          <w:tcPr>
            <w:tcW w:w="850" w:type="dxa"/>
            <w:vMerge/>
          </w:tcPr>
          <w:p w14:paraId="5463F43A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199D2C97" w14:textId="77777777" w:rsidR="00F83E71" w:rsidRDefault="00000000">
            <w:pPr>
              <w:pStyle w:val="ConsPlusNormal"/>
            </w:pPr>
            <w:r>
              <w:t>электрическая энергия</w:t>
            </w:r>
          </w:p>
        </w:tc>
        <w:tc>
          <w:tcPr>
            <w:tcW w:w="1453" w:type="dxa"/>
          </w:tcPr>
          <w:p w14:paraId="3DC45653" w14:textId="77777777" w:rsidR="00F83E71" w:rsidRDefault="00000000">
            <w:pPr>
              <w:pStyle w:val="ConsPlusNormal"/>
              <w:jc w:val="center"/>
            </w:pPr>
            <w:r>
              <w:t>кВт/ч на 1 человека населения</w:t>
            </w:r>
          </w:p>
        </w:tc>
        <w:tc>
          <w:tcPr>
            <w:tcW w:w="2445" w:type="dxa"/>
            <w:vMerge/>
          </w:tcPr>
          <w:p w14:paraId="30309435" w14:textId="77777777" w:rsidR="00F83E71" w:rsidRDefault="00F83E71">
            <w:pPr>
              <w:pStyle w:val="ConsPlusNormal"/>
            </w:pPr>
          </w:p>
        </w:tc>
      </w:tr>
      <w:tr w:rsidR="00F83E71" w14:paraId="3C3B093A" w14:textId="77777777">
        <w:tc>
          <w:tcPr>
            <w:tcW w:w="850" w:type="dxa"/>
            <w:vMerge/>
          </w:tcPr>
          <w:p w14:paraId="23AD457C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494F649D" w14:textId="77777777" w:rsidR="00F83E71" w:rsidRDefault="00000000">
            <w:pPr>
              <w:pStyle w:val="ConsPlusNormal"/>
            </w:pPr>
            <w:r>
              <w:t>тепловая энергия</w:t>
            </w:r>
          </w:p>
        </w:tc>
        <w:tc>
          <w:tcPr>
            <w:tcW w:w="1453" w:type="dxa"/>
          </w:tcPr>
          <w:p w14:paraId="05D3A837" w14:textId="77777777" w:rsidR="00F83E71" w:rsidRDefault="00000000">
            <w:pPr>
              <w:pStyle w:val="ConsPlusNormal"/>
              <w:jc w:val="center"/>
            </w:pPr>
            <w:r>
              <w:t>Гкал на 1 кв. метр общей площади</w:t>
            </w:r>
          </w:p>
        </w:tc>
        <w:tc>
          <w:tcPr>
            <w:tcW w:w="2445" w:type="dxa"/>
            <w:vMerge/>
          </w:tcPr>
          <w:p w14:paraId="23E8FCE8" w14:textId="77777777" w:rsidR="00F83E71" w:rsidRDefault="00F83E71">
            <w:pPr>
              <w:pStyle w:val="ConsPlusNormal"/>
            </w:pPr>
          </w:p>
        </w:tc>
      </w:tr>
      <w:tr w:rsidR="00F83E71" w14:paraId="6BC5FBC6" w14:textId="77777777">
        <w:tc>
          <w:tcPr>
            <w:tcW w:w="850" w:type="dxa"/>
            <w:vMerge/>
          </w:tcPr>
          <w:p w14:paraId="3FDDD1B5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3BC2EC37" w14:textId="77777777" w:rsidR="00F83E71" w:rsidRDefault="00000000">
            <w:pPr>
              <w:pStyle w:val="ConsPlusNormal"/>
            </w:pPr>
            <w:r>
              <w:t>горячая вода</w:t>
            </w:r>
          </w:p>
        </w:tc>
        <w:tc>
          <w:tcPr>
            <w:tcW w:w="1453" w:type="dxa"/>
          </w:tcPr>
          <w:p w14:paraId="3FECBD31" w14:textId="77777777" w:rsidR="00F83E71" w:rsidRDefault="00000000">
            <w:pPr>
              <w:pStyle w:val="ConsPlusNormal"/>
              <w:jc w:val="center"/>
            </w:pPr>
            <w:r>
              <w:t>куб. метров на 1 человека населения</w:t>
            </w:r>
          </w:p>
        </w:tc>
        <w:tc>
          <w:tcPr>
            <w:tcW w:w="2445" w:type="dxa"/>
            <w:vMerge/>
          </w:tcPr>
          <w:p w14:paraId="7822D804" w14:textId="77777777" w:rsidR="00F83E71" w:rsidRDefault="00F83E71">
            <w:pPr>
              <w:pStyle w:val="ConsPlusNormal"/>
            </w:pPr>
          </w:p>
        </w:tc>
      </w:tr>
      <w:tr w:rsidR="00F83E71" w14:paraId="362A846E" w14:textId="77777777">
        <w:tc>
          <w:tcPr>
            <w:tcW w:w="850" w:type="dxa"/>
            <w:vMerge/>
          </w:tcPr>
          <w:p w14:paraId="2558D18B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5B6B89A7" w14:textId="77777777" w:rsidR="00F83E71" w:rsidRDefault="00000000">
            <w:pPr>
              <w:pStyle w:val="ConsPlusNormal"/>
            </w:pPr>
            <w:r>
              <w:t>холодная вода</w:t>
            </w:r>
          </w:p>
        </w:tc>
        <w:tc>
          <w:tcPr>
            <w:tcW w:w="1453" w:type="dxa"/>
          </w:tcPr>
          <w:p w14:paraId="478CA26F" w14:textId="77777777" w:rsidR="00F83E71" w:rsidRDefault="00000000">
            <w:pPr>
              <w:pStyle w:val="ConsPlusNormal"/>
              <w:jc w:val="center"/>
            </w:pPr>
            <w:r>
              <w:t>куб. метров на 1 человека населения</w:t>
            </w:r>
          </w:p>
        </w:tc>
        <w:tc>
          <w:tcPr>
            <w:tcW w:w="2445" w:type="dxa"/>
            <w:vMerge/>
          </w:tcPr>
          <w:p w14:paraId="79406333" w14:textId="77777777" w:rsidR="00F83E71" w:rsidRDefault="00F83E71">
            <w:pPr>
              <w:pStyle w:val="ConsPlusNormal"/>
            </w:pPr>
          </w:p>
        </w:tc>
      </w:tr>
      <w:tr w:rsidR="00F83E71" w14:paraId="2D0A2D39" w14:textId="77777777">
        <w:tc>
          <w:tcPr>
            <w:tcW w:w="850" w:type="dxa"/>
            <w:vMerge/>
          </w:tcPr>
          <w:p w14:paraId="18272ED4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323C3DB4" w14:textId="77777777" w:rsidR="00F83E71" w:rsidRDefault="00000000">
            <w:pPr>
              <w:pStyle w:val="ConsPlusNormal"/>
            </w:pPr>
            <w:r>
              <w:t>природный газ</w:t>
            </w:r>
          </w:p>
        </w:tc>
        <w:tc>
          <w:tcPr>
            <w:tcW w:w="1453" w:type="dxa"/>
          </w:tcPr>
          <w:p w14:paraId="4C17EF31" w14:textId="77777777" w:rsidR="00F83E71" w:rsidRDefault="00000000">
            <w:pPr>
              <w:pStyle w:val="ConsPlusNormal"/>
              <w:jc w:val="center"/>
            </w:pPr>
            <w:r>
              <w:t>куб. метров на 1 человека населения</w:t>
            </w:r>
          </w:p>
        </w:tc>
        <w:tc>
          <w:tcPr>
            <w:tcW w:w="2445" w:type="dxa"/>
            <w:vMerge/>
          </w:tcPr>
          <w:p w14:paraId="4D400B9C" w14:textId="77777777" w:rsidR="00F83E71" w:rsidRDefault="00F83E71">
            <w:pPr>
              <w:pStyle w:val="ConsPlusNormal"/>
            </w:pPr>
          </w:p>
        </w:tc>
      </w:tr>
      <w:tr w:rsidR="00F83E71" w14:paraId="11F295AA" w14:textId="77777777">
        <w:tc>
          <w:tcPr>
            <w:tcW w:w="8773" w:type="dxa"/>
            <w:gridSpan w:val="4"/>
          </w:tcPr>
          <w:p w14:paraId="7A75BD78" w14:textId="77777777" w:rsidR="00F83E71" w:rsidRDefault="00000000">
            <w:pPr>
              <w:pStyle w:val="ConsPlusNormal"/>
              <w:jc w:val="center"/>
              <w:outlineLvl w:val="1"/>
            </w:pPr>
            <w:r>
              <w:t>X. ПРОВЕДЕНИЕ НЕЗАВИСИМОЙ ОЦЕНКИ КАЧЕСТВА УСЛОВИЙ ОКАЗАНИЯ УСЛУГ ОРГАНИЗАЦИЯМИ В СФЕРАХ КУЛЬТУРЫ, ОХРАНЫ ЗДОРОВЬЯ, ОБРАЗОВАНИЯ И СОЦИАЛЬНОГО ОБСЛУЖИВАНИЯ</w:t>
            </w:r>
          </w:p>
        </w:tc>
      </w:tr>
      <w:tr w:rsidR="00F83E71" w14:paraId="609F4213" w14:textId="77777777">
        <w:tc>
          <w:tcPr>
            <w:tcW w:w="850" w:type="dxa"/>
          </w:tcPr>
          <w:p w14:paraId="226451FB" w14:textId="77777777" w:rsidR="00F83E71" w:rsidRDefault="00000000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4025" w:type="dxa"/>
          </w:tcPr>
          <w:p w14:paraId="7DA9DF00" w14:textId="77777777" w:rsidR="00F83E71" w:rsidRDefault="00000000">
            <w:pPr>
              <w:pStyle w:val="ConsPlusNormal"/>
            </w:pPr>
            <w:r>
      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"Интернет") (при наличии):</w:t>
            </w:r>
          </w:p>
        </w:tc>
        <w:tc>
          <w:tcPr>
            <w:tcW w:w="1453" w:type="dxa"/>
          </w:tcPr>
          <w:p w14:paraId="78DCF483" w14:textId="77777777" w:rsidR="00F83E71" w:rsidRDefault="00F83E71">
            <w:pPr>
              <w:pStyle w:val="ConsPlusNormal"/>
            </w:pPr>
          </w:p>
        </w:tc>
        <w:tc>
          <w:tcPr>
            <w:tcW w:w="2445" w:type="dxa"/>
          </w:tcPr>
          <w:p w14:paraId="4F9D4CFC" w14:textId="77777777" w:rsidR="00F83E71" w:rsidRDefault="00F83E71">
            <w:pPr>
              <w:pStyle w:val="ConsPlusNormal"/>
            </w:pPr>
          </w:p>
        </w:tc>
      </w:tr>
      <w:tr w:rsidR="00F83E71" w14:paraId="31891ACE" w14:textId="77777777">
        <w:tc>
          <w:tcPr>
            <w:tcW w:w="850" w:type="dxa"/>
            <w:vMerge w:val="restart"/>
          </w:tcPr>
          <w:p w14:paraId="58B6CDA2" w14:textId="77777777" w:rsidR="00F83E71" w:rsidRDefault="00000000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4025" w:type="dxa"/>
          </w:tcPr>
          <w:p w14:paraId="77FBADEB" w14:textId="77777777" w:rsidR="00F83E71" w:rsidRDefault="00000000">
            <w:pPr>
              <w:pStyle w:val="ConsPlusNormal"/>
            </w:pPr>
            <w:r>
              <w:t>в сфере культуры</w:t>
            </w:r>
          </w:p>
        </w:tc>
        <w:tc>
          <w:tcPr>
            <w:tcW w:w="1453" w:type="dxa"/>
          </w:tcPr>
          <w:p w14:paraId="0D4C0A0F" w14:textId="77777777" w:rsidR="00F83E71" w:rsidRDefault="00000000">
            <w:pPr>
              <w:pStyle w:val="ConsPlusNormal"/>
              <w:jc w:val="center"/>
            </w:pPr>
            <w:r>
              <w:t>баллы</w:t>
            </w:r>
          </w:p>
        </w:tc>
        <w:tc>
          <w:tcPr>
            <w:tcW w:w="2445" w:type="dxa"/>
          </w:tcPr>
          <w:p w14:paraId="392A9454" w14:textId="77777777" w:rsidR="00F83E71" w:rsidRDefault="00000000">
            <w:pPr>
              <w:pStyle w:val="ConsPlusNormal"/>
              <w:jc w:val="center"/>
            </w:pPr>
            <w:r>
              <w:t>Министерство культуры и туризма Пензенской области</w:t>
            </w:r>
          </w:p>
        </w:tc>
      </w:tr>
      <w:tr w:rsidR="00F83E71" w14:paraId="3C7A0207" w14:textId="77777777">
        <w:tc>
          <w:tcPr>
            <w:tcW w:w="850" w:type="dxa"/>
            <w:vMerge/>
          </w:tcPr>
          <w:p w14:paraId="73D624D4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794FCA9B" w14:textId="77777777" w:rsidR="00F83E71" w:rsidRDefault="00000000">
            <w:pPr>
              <w:pStyle w:val="ConsPlusNormal"/>
            </w:pPr>
            <w:r>
              <w:t>в сфере образования</w:t>
            </w:r>
          </w:p>
        </w:tc>
        <w:tc>
          <w:tcPr>
            <w:tcW w:w="1453" w:type="dxa"/>
          </w:tcPr>
          <w:p w14:paraId="051C843D" w14:textId="77777777" w:rsidR="00F83E71" w:rsidRDefault="00000000">
            <w:pPr>
              <w:pStyle w:val="ConsPlusNormal"/>
              <w:jc w:val="center"/>
            </w:pPr>
            <w:r>
              <w:t>баллы</w:t>
            </w:r>
          </w:p>
        </w:tc>
        <w:tc>
          <w:tcPr>
            <w:tcW w:w="2445" w:type="dxa"/>
          </w:tcPr>
          <w:p w14:paraId="3209C93D" w14:textId="77777777" w:rsidR="00F83E71" w:rsidRDefault="00000000">
            <w:pPr>
              <w:pStyle w:val="ConsPlusNormal"/>
              <w:jc w:val="center"/>
            </w:pPr>
            <w:r>
              <w:t>Министерство образования Пензенской области</w:t>
            </w:r>
          </w:p>
        </w:tc>
      </w:tr>
      <w:tr w:rsidR="00F83E71" w14:paraId="51535638" w14:textId="77777777">
        <w:tc>
          <w:tcPr>
            <w:tcW w:w="850" w:type="dxa"/>
            <w:vMerge/>
          </w:tcPr>
          <w:p w14:paraId="2FAC8A5B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0944874D" w14:textId="77777777" w:rsidR="00F83E71" w:rsidRDefault="00000000">
            <w:pPr>
              <w:pStyle w:val="ConsPlusNormal"/>
            </w:pPr>
            <w:r>
              <w:t>в сфере охраны здоровья &lt;**&gt;</w:t>
            </w:r>
          </w:p>
        </w:tc>
        <w:tc>
          <w:tcPr>
            <w:tcW w:w="1453" w:type="dxa"/>
          </w:tcPr>
          <w:p w14:paraId="250737F7" w14:textId="77777777" w:rsidR="00F83E71" w:rsidRDefault="00000000">
            <w:pPr>
              <w:pStyle w:val="ConsPlusNormal"/>
              <w:jc w:val="center"/>
            </w:pPr>
            <w:r>
              <w:t>баллы</w:t>
            </w:r>
          </w:p>
        </w:tc>
        <w:tc>
          <w:tcPr>
            <w:tcW w:w="2445" w:type="dxa"/>
          </w:tcPr>
          <w:p w14:paraId="20FAD1E7" w14:textId="77777777" w:rsidR="00F83E71" w:rsidRDefault="00000000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здравоохранения Пензенской области</w:t>
            </w:r>
          </w:p>
        </w:tc>
      </w:tr>
      <w:tr w:rsidR="00F83E71" w14:paraId="45EC00C2" w14:textId="77777777">
        <w:tc>
          <w:tcPr>
            <w:tcW w:w="850" w:type="dxa"/>
            <w:vMerge/>
          </w:tcPr>
          <w:p w14:paraId="051F913E" w14:textId="77777777" w:rsidR="00F83E71" w:rsidRDefault="00F83E71">
            <w:pPr>
              <w:pStyle w:val="ConsPlusNormal"/>
            </w:pPr>
          </w:p>
        </w:tc>
        <w:tc>
          <w:tcPr>
            <w:tcW w:w="4025" w:type="dxa"/>
          </w:tcPr>
          <w:p w14:paraId="2713A468" w14:textId="77777777" w:rsidR="00F83E71" w:rsidRDefault="00000000">
            <w:pPr>
              <w:pStyle w:val="ConsPlusNormal"/>
            </w:pPr>
            <w:r>
              <w:t>в сфере социального обслуживания</w:t>
            </w:r>
          </w:p>
        </w:tc>
        <w:tc>
          <w:tcPr>
            <w:tcW w:w="1453" w:type="dxa"/>
          </w:tcPr>
          <w:p w14:paraId="3796FC0E" w14:textId="77777777" w:rsidR="00F83E71" w:rsidRDefault="00000000">
            <w:pPr>
              <w:pStyle w:val="ConsPlusNormal"/>
              <w:jc w:val="center"/>
            </w:pPr>
            <w:r>
              <w:t>баллы</w:t>
            </w:r>
          </w:p>
        </w:tc>
        <w:tc>
          <w:tcPr>
            <w:tcW w:w="2445" w:type="dxa"/>
          </w:tcPr>
          <w:p w14:paraId="3650697F" w14:textId="77777777" w:rsidR="00F83E71" w:rsidRDefault="00000000">
            <w:pPr>
              <w:pStyle w:val="ConsPlusNormal"/>
              <w:jc w:val="center"/>
            </w:pPr>
            <w:r>
              <w:t>Министерство труда, социальной защиты и демографии Пензенской области</w:t>
            </w:r>
          </w:p>
        </w:tc>
      </w:tr>
    </w:tbl>
    <w:p w14:paraId="09E5E13B" w14:textId="77777777" w:rsidR="00F83E71" w:rsidRDefault="00F83E71">
      <w:pPr>
        <w:pStyle w:val="ConsPlusNormal"/>
        <w:ind w:firstLine="540"/>
        <w:jc w:val="both"/>
      </w:pPr>
    </w:p>
    <w:p w14:paraId="52FE443D" w14:textId="77777777" w:rsidR="00F83E71" w:rsidRDefault="00000000">
      <w:pPr>
        <w:pStyle w:val="ConsPlusNormal"/>
        <w:ind w:firstLine="540"/>
        <w:jc w:val="both"/>
      </w:pPr>
      <w:r>
        <w:t>--------------------------------</w:t>
      </w:r>
    </w:p>
    <w:p w14:paraId="7F8CADA6" w14:textId="77777777" w:rsidR="00F83E71" w:rsidRDefault="00000000">
      <w:pPr>
        <w:pStyle w:val="ConsPlusNormal"/>
        <w:spacing w:before="200"/>
        <w:ind w:firstLine="540"/>
        <w:jc w:val="both"/>
      </w:pPr>
      <w:bookmarkStart w:id="2" w:name="P378"/>
      <w:bookmarkEnd w:id="2"/>
      <w:r>
        <w:t>&lt;*&gt; Нумерация п/п соответствует нумерации в типовой форме доклада, утвержденной постановлением Правительства Российской Федерации от 17.12.2012 N 1317 "О мерах по реализации Указа Президента Российской Федерации от 28.04.2008 N 607 "Об оценке эффективности деятельности органов местного самоуправления муниципальных, городских округов и муниципальных районов" и подпункта "и" пункта 2 Указа Президента Российской Федерации от 07.05.2012 N 601 "Об основных направлениях совершенствования системы государственного управления" (с последующими изменениями).</w:t>
      </w:r>
    </w:p>
    <w:p w14:paraId="52EEC32C" w14:textId="77777777" w:rsidR="00F83E71" w:rsidRDefault="00000000">
      <w:pPr>
        <w:pStyle w:val="ConsPlusNormal"/>
        <w:spacing w:before="200"/>
        <w:ind w:firstLine="540"/>
        <w:jc w:val="both"/>
      </w:pPr>
      <w:bookmarkStart w:id="3" w:name="P379"/>
      <w:bookmarkEnd w:id="3"/>
      <w:r>
        <w:t>&lt;**&gt; Результаты независимой оценки качества условий оказания услуг медицинскими организациями муниципальной системы здравоохранения учитываются в случае передачи органами государственной власти субъектов Российской Федерации полномочий в сфере охраны здоровья органам местного самоуправления муниципальных, городских округов и муниципальных районов в соответствии с частью 2 статьи 16 Федерального закона "Об основах охраны здоровья граждан в Российской Федерации".</w:t>
      </w:r>
    </w:p>
    <w:p w14:paraId="2CC25138" w14:textId="77777777" w:rsidR="00F83E71" w:rsidRDefault="00F83E71">
      <w:pPr>
        <w:pStyle w:val="ConsPlusNormal"/>
        <w:ind w:firstLine="540"/>
        <w:jc w:val="both"/>
      </w:pPr>
    </w:p>
    <w:p w14:paraId="35B289D7" w14:textId="77777777" w:rsidR="00F83E71" w:rsidRDefault="00F83E71">
      <w:pPr>
        <w:pStyle w:val="ConsPlusNormal"/>
        <w:ind w:firstLine="540"/>
        <w:jc w:val="both"/>
      </w:pPr>
    </w:p>
    <w:p w14:paraId="1D5ED54C" w14:textId="77777777" w:rsidR="00F83E71" w:rsidRDefault="00F83E71">
      <w:pPr>
        <w:pStyle w:val="ConsPlusNormal"/>
        <w:ind w:firstLine="540"/>
        <w:jc w:val="both"/>
      </w:pPr>
    </w:p>
    <w:p w14:paraId="5A29966E" w14:textId="77777777" w:rsidR="00F83E71" w:rsidRDefault="00F83E71">
      <w:pPr>
        <w:pStyle w:val="ConsPlusNormal"/>
        <w:ind w:firstLine="540"/>
        <w:jc w:val="both"/>
      </w:pPr>
    </w:p>
    <w:p w14:paraId="087CE14A" w14:textId="77777777" w:rsidR="00F83E71" w:rsidRDefault="00F83E71">
      <w:pPr>
        <w:pStyle w:val="ConsPlusNormal"/>
        <w:ind w:firstLine="540"/>
        <w:jc w:val="both"/>
      </w:pPr>
    </w:p>
    <w:p w14:paraId="39DB99DE" w14:textId="77777777" w:rsidR="00F83E71" w:rsidRDefault="00000000">
      <w:pPr>
        <w:pStyle w:val="ConsPlusNormal"/>
        <w:jc w:val="right"/>
        <w:outlineLvl w:val="0"/>
      </w:pPr>
      <w:r>
        <w:t>Приложение N 3</w:t>
      </w:r>
    </w:p>
    <w:p w14:paraId="38AAA627" w14:textId="77777777" w:rsidR="00F83E71" w:rsidRDefault="00F83E71">
      <w:pPr>
        <w:pStyle w:val="ConsPlusNormal"/>
        <w:ind w:firstLine="540"/>
        <w:jc w:val="both"/>
      </w:pPr>
    </w:p>
    <w:p w14:paraId="05B4EB1B" w14:textId="77777777" w:rsidR="00F83E71" w:rsidRDefault="00000000">
      <w:pPr>
        <w:pStyle w:val="ConsPlusNormal"/>
        <w:jc w:val="right"/>
      </w:pPr>
      <w:r>
        <w:t>Утвержден</w:t>
      </w:r>
    </w:p>
    <w:p w14:paraId="08AC227C" w14:textId="77777777" w:rsidR="00F83E71" w:rsidRDefault="00000000">
      <w:pPr>
        <w:pStyle w:val="ConsPlusNormal"/>
        <w:jc w:val="right"/>
      </w:pPr>
      <w:r>
        <w:t>указом</w:t>
      </w:r>
    </w:p>
    <w:p w14:paraId="4EB3A0F3" w14:textId="77777777" w:rsidR="00F83E71" w:rsidRDefault="00000000">
      <w:pPr>
        <w:pStyle w:val="ConsPlusNormal"/>
        <w:jc w:val="right"/>
      </w:pPr>
      <w:r>
        <w:t>Губернатора Пензенской области</w:t>
      </w:r>
    </w:p>
    <w:p w14:paraId="5C326311" w14:textId="77777777" w:rsidR="00F83E71" w:rsidRDefault="00000000">
      <w:pPr>
        <w:pStyle w:val="ConsPlusNormal"/>
        <w:jc w:val="right"/>
      </w:pPr>
      <w:r>
        <w:t>от 18 октября 2024 г. N 137</w:t>
      </w:r>
    </w:p>
    <w:p w14:paraId="140F6662" w14:textId="77777777" w:rsidR="00F83E71" w:rsidRDefault="00F83E71">
      <w:pPr>
        <w:pStyle w:val="ConsPlusNormal"/>
        <w:ind w:firstLine="540"/>
        <w:jc w:val="both"/>
      </w:pPr>
    </w:p>
    <w:p w14:paraId="2DD783F6" w14:textId="77777777" w:rsidR="00F83E71" w:rsidRDefault="00000000">
      <w:pPr>
        <w:pStyle w:val="ConsPlusTitle"/>
        <w:jc w:val="center"/>
      </w:pPr>
      <w:bookmarkStart w:id="4" w:name="P392"/>
      <w:bookmarkEnd w:id="4"/>
      <w:r>
        <w:t>ПОРЯДОК</w:t>
      </w:r>
    </w:p>
    <w:p w14:paraId="3FEE3D59" w14:textId="77777777" w:rsidR="00F83E71" w:rsidRDefault="00000000">
      <w:pPr>
        <w:pStyle w:val="ConsPlusTitle"/>
        <w:jc w:val="center"/>
      </w:pPr>
      <w:r>
        <w:t>ОЦЕНКИ ЭФФЕКТИВНОСТИ ДЕЯТЕЛЬНОСТИ ОРГАНОВ МЕСТНОГО</w:t>
      </w:r>
    </w:p>
    <w:p w14:paraId="31B45606" w14:textId="77777777" w:rsidR="00F83E71" w:rsidRDefault="00000000">
      <w:pPr>
        <w:pStyle w:val="ConsPlusTitle"/>
        <w:jc w:val="center"/>
      </w:pPr>
      <w:r>
        <w:t>САМОУПРАВЛЕНИЯ ГОРОДСКИХ ОКРУГОВ И МУНИЦИПАЛЬНЫХ РАЙОНОВ</w:t>
      </w:r>
    </w:p>
    <w:p w14:paraId="6E550416" w14:textId="77777777" w:rsidR="00F83E71" w:rsidRDefault="00000000">
      <w:pPr>
        <w:pStyle w:val="ConsPlusTitle"/>
        <w:jc w:val="center"/>
      </w:pPr>
      <w:r>
        <w:t>ПЕНЗЕНСКОЙ ОБЛАСТИ</w:t>
      </w:r>
    </w:p>
    <w:p w14:paraId="4E8AAD03" w14:textId="77777777" w:rsidR="00F83E71" w:rsidRDefault="00F83E71">
      <w:pPr>
        <w:pStyle w:val="ConsPlusNormal"/>
        <w:spacing w:after="1"/>
      </w:pP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83E71" w14:paraId="7928887E" w14:textId="77777777"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C3105" w14:textId="77777777" w:rsidR="00F83E71" w:rsidRDefault="00F83E71">
            <w:pPr>
              <w:pStyle w:val="ConsPlusNormal"/>
            </w:pP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159FF" w14:textId="77777777" w:rsidR="00F83E71" w:rsidRDefault="00F83E71">
            <w:pPr>
              <w:pStyle w:val="ConsPlusNormal"/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8364290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4A44742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(в ред. Указа Губернатора Пензенской обл. от 06.10.2025 N 167)</w:t>
            </w: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E8A9D" w14:textId="77777777" w:rsidR="00F83E71" w:rsidRDefault="00F83E71">
            <w:pPr>
              <w:pStyle w:val="ConsPlusNormal"/>
            </w:pPr>
          </w:p>
        </w:tc>
      </w:tr>
    </w:tbl>
    <w:p w14:paraId="23093380" w14:textId="77777777" w:rsidR="00F83E71" w:rsidRDefault="00F83E71">
      <w:pPr>
        <w:pStyle w:val="ConsPlusNormal"/>
        <w:ind w:firstLine="540"/>
        <w:jc w:val="both"/>
      </w:pPr>
    </w:p>
    <w:p w14:paraId="3309745E" w14:textId="77777777" w:rsidR="00F83E71" w:rsidRDefault="00000000">
      <w:pPr>
        <w:pStyle w:val="ConsPlusNormal"/>
        <w:ind w:firstLine="540"/>
        <w:jc w:val="both"/>
      </w:pPr>
      <w:r>
        <w:t>1. Комплексная оценка эффективности деятельности органов местного самоуправления городских округов и муниципальных районов (К) определяется по формуле:</w:t>
      </w:r>
    </w:p>
    <w:p w14:paraId="0CC1FCD7" w14:textId="77777777" w:rsidR="00F83E71" w:rsidRDefault="00F83E71">
      <w:pPr>
        <w:pStyle w:val="ConsPlusNormal"/>
        <w:ind w:firstLine="540"/>
        <w:jc w:val="both"/>
      </w:pPr>
    </w:p>
    <w:p w14:paraId="090D6A8C" w14:textId="77777777" w:rsidR="00F83E71" w:rsidRDefault="00000000">
      <w:pPr>
        <w:pStyle w:val="ConsPlusNormal"/>
        <w:jc w:val="center"/>
      </w:pPr>
      <w:r>
        <w:t>К = (Иn</w:t>
      </w:r>
      <w:r>
        <w:rPr>
          <w:vertAlign w:val="subscript"/>
        </w:rPr>
        <w:t>1</w:t>
      </w:r>
      <w:r>
        <w:t xml:space="preserve"> + Иn</w:t>
      </w:r>
      <w:r>
        <w:rPr>
          <w:vertAlign w:val="subscript"/>
        </w:rPr>
        <w:t>2</w:t>
      </w:r>
      <w:r>
        <w:t xml:space="preserve"> + .... + </w:t>
      </w:r>
      <w:proofErr w:type="spellStart"/>
      <w:r>
        <w:t>Иn</w:t>
      </w:r>
      <w:r>
        <w:rPr>
          <w:vertAlign w:val="subscript"/>
        </w:rPr>
        <w:t>n</w:t>
      </w:r>
      <w:proofErr w:type="spellEnd"/>
      <w:r>
        <w:t>) / n,</w:t>
      </w:r>
    </w:p>
    <w:p w14:paraId="62BD374D" w14:textId="77777777" w:rsidR="00F83E71" w:rsidRDefault="00F83E71">
      <w:pPr>
        <w:pStyle w:val="ConsPlusNormal"/>
        <w:ind w:firstLine="540"/>
        <w:jc w:val="both"/>
      </w:pPr>
    </w:p>
    <w:p w14:paraId="0FFF78E4" w14:textId="77777777" w:rsidR="00F83E71" w:rsidRDefault="00000000">
      <w:pPr>
        <w:pStyle w:val="ConsPlusNormal"/>
        <w:ind w:firstLine="540"/>
        <w:jc w:val="both"/>
      </w:pPr>
      <w:r>
        <w:t>где:</w:t>
      </w:r>
    </w:p>
    <w:p w14:paraId="56CD763A" w14:textId="77777777" w:rsidR="00F83E71" w:rsidRDefault="00000000">
      <w:pPr>
        <w:pStyle w:val="ConsPlusNormal"/>
        <w:spacing w:before="200"/>
        <w:ind w:firstLine="540"/>
        <w:jc w:val="both"/>
      </w:pPr>
      <w:r>
        <w:t>Иn</w:t>
      </w:r>
      <w:r>
        <w:rPr>
          <w:vertAlign w:val="subscript"/>
        </w:rPr>
        <w:t>1</w:t>
      </w:r>
      <w:r>
        <w:t>, Иn</w:t>
      </w:r>
      <w:r>
        <w:rPr>
          <w:vertAlign w:val="subscript"/>
        </w:rPr>
        <w:t>2</w:t>
      </w:r>
      <w:r>
        <w:t xml:space="preserve">, .... </w:t>
      </w:r>
      <w:proofErr w:type="spellStart"/>
      <w:r>
        <w:t>Иn</w:t>
      </w:r>
      <w:r>
        <w:rPr>
          <w:vertAlign w:val="subscript"/>
        </w:rPr>
        <w:t>n</w:t>
      </w:r>
      <w:proofErr w:type="spellEnd"/>
      <w:r>
        <w:t xml:space="preserve"> - сводный индекс значения n-го показателя эффективности деятельности органов местного самоуправления городского округа/муниципального района, используемого для определения размера дотаций (грантов);</w:t>
      </w:r>
    </w:p>
    <w:p w14:paraId="233D8024" w14:textId="77777777" w:rsidR="00F83E71" w:rsidRDefault="00000000">
      <w:pPr>
        <w:pStyle w:val="ConsPlusNormal"/>
        <w:spacing w:before="200"/>
        <w:ind w:firstLine="540"/>
        <w:jc w:val="both"/>
      </w:pPr>
      <w:r>
        <w:t>n - количество показателей эффективности деятельности органов местного самоуправления городского округа/муниципального района, используемых для определения размера грантов.</w:t>
      </w:r>
    </w:p>
    <w:p w14:paraId="09699C3B" w14:textId="77777777" w:rsidR="00F83E71" w:rsidRDefault="00000000">
      <w:pPr>
        <w:pStyle w:val="ConsPlusNormal"/>
        <w:spacing w:before="200"/>
        <w:ind w:firstLine="540"/>
        <w:jc w:val="both"/>
      </w:pPr>
      <w:r>
        <w:lastRenderedPageBreak/>
        <w:t>2. Сводный индекс (</w:t>
      </w:r>
      <w:proofErr w:type="spellStart"/>
      <w:r>
        <w:t>Ип</w:t>
      </w:r>
      <w:proofErr w:type="spellEnd"/>
      <w:r>
        <w:t>) по каждому показателю эффективности деятельности органов местного самоуправления городских округов и муниципальных районов определяется по формуле:</w:t>
      </w:r>
    </w:p>
    <w:p w14:paraId="339B2AEC" w14:textId="77777777" w:rsidR="00F83E71" w:rsidRDefault="00F83E71">
      <w:pPr>
        <w:pStyle w:val="ConsPlusNormal"/>
        <w:ind w:firstLine="540"/>
        <w:jc w:val="both"/>
      </w:pPr>
    </w:p>
    <w:p w14:paraId="62CA6F02" w14:textId="77777777" w:rsidR="00F83E71" w:rsidRDefault="00000000">
      <w:pPr>
        <w:pStyle w:val="ConsPlusNormal"/>
        <w:jc w:val="center"/>
      </w:pPr>
      <w:proofErr w:type="spellStart"/>
      <w:r>
        <w:t>Ип</w:t>
      </w:r>
      <w:proofErr w:type="spellEnd"/>
      <w:r>
        <w:t xml:space="preserve"> = 0,6 x </w:t>
      </w:r>
      <w:proofErr w:type="spellStart"/>
      <w:r>
        <w:t>Ист</w:t>
      </w:r>
      <w:proofErr w:type="spellEnd"/>
      <w:r>
        <w:t xml:space="preserve"> + 0,4 x </w:t>
      </w:r>
      <w:proofErr w:type="spellStart"/>
      <w:r>
        <w:t>Исо</w:t>
      </w:r>
      <w:proofErr w:type="spellEnd"/>
      <w:r>
        <w:t>,</w:t>
      </w:r>
    </w:p>
    <w:p w14:paraId="0B118050" w14:textId="77777777" w:rsidR="00F83E71" w:rsidRDefault="00F83E71">
      <w:pPr>
        <w:pStyle w:val="ConsPlusNormal"/>
        <w:ind w:firstLine="540"/>
        <w:jc w:val="both"/>
      </w:pPr>
    </w:p>
    <w:p w14:paraId="397435B6" w14:textId="77777777" w:rsidR="00F83E71" w:rsidRDefault="00000000">
      <w:pPr>
        <w:pStyle w:val="ConsPlusNormal"/>
        <w:ind w:firstLine="540"/>
        <w:jc w:val="both"/>
      </w:pPr>
      <w:r>
        <w:t>где:</w:t>
      </w:r>
    </w:p>
    <w:p w14:paraId="3A3D46E2" w14:textId="77777777" w:rsidR="00F83E71" w:rsidRDefault="00000000">
      <w:pPr>
        <w:pStyle w:val="ConsPlusNormal"/>
        <w:spacing w:before="200"/>
        <w:ind w:firstLine="540"/>
        <w:jc w:val="both"/>
      </w:pPr>
      <w:proofErr w:type="spellStart"/>
      <w:r>
        <w:t>Ист</w:t>
      </w:r>
      <w:proofErr w:type="spellEnd"/>
      <w:r>
        <w:t xml:space="preserve"> - индекс среднего темпа роста показателя эффективности деятельности органов местного самоуправления городского округа/муниципального района;</w:t>
      </w:r>
    </w:p>
    <w:p w14:paraId="5BD515AE" w14:textId="77777777" w:rsidR="00F83E71" w:rsidRDefault="00000000">
      <w:pPr>
        <w:pStyle w:val="ConsPlusNormal"/>
        <w:spacing w:before="200"/>
        <w:ind w:firstLine="540"/>
        <w:jc w:val="both"/>
      </w:pPr>
      <w:proofErr w:type="spellStart"/>
      <w:r>
        <w:t>Исо</w:t>
      </w:r>
      <w:proofErr w:type="spellEnd"/>
      <w:r>
        <w:t xml:space="preserve"> - индекс среднего объема показателя эффективности деятельности органов местного самоуправления городского округа/муниципального района.</w:t>
      </w:r>
    </w:p>
    <w:p w14:paraId="18AD9C4A" w14:textId="77777777" w:rsidR="00F83E71" w:rsidRDefault="00000000">
      <w:pPr>
        <w:pStyle w:val="ConsPlusNormal"/>
        <w:spacing w:before="200"/>
        <w:ind w:firstLine="540"/>
        <w:jc w:val="both"/>
      </w:pPr>
      <w:r>
        <w:t>3. Индекс среднего темпа роста показателя эффективности деятельности органов местного самоуправления городских округов и муниципальных районов (</w:t>
      </w:r>
      <w:proofErr w:type="spellStart"/>
      <w:r>
        <w:t>Ист</w:t>
      </w:r>
      <w:proofErr w:type="spellEnd"/>
      <w:r>
        <w:t>) определяется:</w:t>
      </w:r>
    </w:p>
    <w:p w14:paraId="575181D2" w14:textId="77777777" w:rsidR="00F83E71" w:rsidRDefault="00000000">
      <w:pPr>
        <w:pStyle w:val="ConsPlusNormal"/>
        <w:spacing w:before="200"/>
        <w:ind w:firstLine="540"/>
        <w:jc w:val="both"/>
      </w:pPr>
      <w:r>
        <w:t>а) в отношении индекса показателя, большее значение которого отражает большую эффективность, - по формуле:</w:t>
      </w:r>
    </w:p>
    <w:p w14:paraId="6CEE454E" w14:textId="77777777" w:rsidR="00F83E71" w:rsidRDefault="00F83E71">
      <w:pPr>
        <w:pStyle w:val="ConsPlusNormal"/>
        <w:ind w:firstLine="540"/>
        <w:jc w:val="both"/>
      </w:pPr>
    </w:p>
    <w:p w14:paraId="0BE5B062" w14:textId="77777777" w:rsidR="00F83E71" w:rsidRDefault="00000000">
      <w:pPr>
        <w:pStyle w:val="ConsPlusNormal"/>
        <w:jc w:val="center"/>
      </w:pPr>
      <w:r>
        <w:rPr>
          <w:noProof/>
          <w:position w:val="-23"/>
        </w:rPr>
        <w:drawing>
          <wp:inline distT="0" distB="0" distL="0" distR="0" wp14:anchorId="5FFC601F" wp14:editId="70007C65">
            <wp:extent cx="1371600" cy="4286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14:paraId="05AC5A93" w14:textId="77777777" w:rsidR="00F83E71" w:rsidRDefault="00F83E71">
      <w:pPr>
        <w:pStyle w:val="ConsPlusNormal"/>
        <w:ind w:firstLine="540"/>
        <w:jc w:val="both"/>
      </w:pPr>
    </w:p>
    <w:p w14:paraId="401B6B01" w14:textId="77777777" w:rsidR="00F83E71" w:rsidRDefault="00000000">
      <w:pPr>
        <w:pStyle w:val="ConsPlusNormal"/>
        <w:ind w:firstLine="540"/>
        <w:jc w:val="both"/>
      </w:pPr>
      <w:r>
        <w:t>где:</w:t>
      </w:r>
    </w:p>
    <w:p w14:paraId="76E4E8A4" w14:textId="77777777" w:rsidR="00F83E71" w:rsidRDefault="00000000">
      <w:pPr>
        <w:pStyle w:val="ConsPlusNormal"/>
        <w:spacing w:before="200"/>
        <w:ind w:firstLine="540"/>
        <w:jc w:val="both"/>
      </w:pPr>
      <w:r>
        <w:t>Т - значение среднего темпа роста показателя эффективности деятельности органов местного самоуправления городского округа/муниципального района за отчетный год и 2 года, предшествующие отчетному;</w:t>
      </w:r>
    </w:p>
    <w:p w14:paraId="46BDCF44" w14:textId="77777777" w:rsidR="00F83E71" w:rsidRDefault="00000000">
      <w:pPr>
        <w:pStyle w:val="ConsPlusNormal"/>
        <w:spacing w:before="200"/>
        <w:ind w:firstLine="540"/>
        <w:jc w:val="both"/>
      </w:pPr>
      <w:r>
        <w:t>Т</w:t>
      </w:r>
      <w:r>
        <w:rPr>
          <w:vertAlign w:val="subscript"/>
        </w:rPr>
        <w:t>мин</w:t>
      </w:r>
      <w:r>
        <w:t xml:space="preserve"> - минимальное значение среднего темпа роста показателя эффективности деятельности органов местного самоуправления городского округа/муниципального района за отчетный год и 2 года, предшествующие отчетному;</w:t>
      </w:r>
    </w:p>
    <w:p w14:paraId="7AC54EEC" w14:textId="77777777" w:rsidR="00F83E71" w:rsidRDefault="00000000">
      <w:pPr>
        <w:pStyle w:val="ConsPlusNormal"/>
        <w:spacing w:before="200"/>
        <w:ind w:firstLine="540"/>
        <w:jc w:val="both"/>
      </w:pPr>
      <w:proofErr w:type="spellStart"/>
      <w:r>
        <w:t>Т</w:t>
      </w:r>
      <w:r>
        <w:rPr>
          <w:vertAlign w:val="subscript"/>
        </w:rPr>
        <w:t>макс</w:t>
      </w:r>
      <w:proofErr w:type="spellEnd"/>
      <w:r>
        <w:t xml:space="preserve"> - максимальное значение среднего темпа роста показателя эффективности деятельности органов местного самоуправления городского округа/муниципального района за отчетный год и 2 года, предшествующие отчетному;</w:t>
      </w:r>
    </w:p>
    <w:p w14:paraId="7E71B129" w14:textId="77777777" w:rsidR="00F83E71" w:rsidRDefault="00000000">
      <w:pPr>
        <w:pStyle w:val="ConsPlusNormal"/>
        <w:spacing w:before="200"/>
        <w:ind w:firstLine="540"/>
        <w:jc w:val="both"/>
      </w:pPr>
      <w:r>
        <w:t>б) в отношении индекса показателя, большее значение которого отражает меньшую эффективность, - по формуле:</w:t>
      </w:r>
    </w:p>
    <w:p w14:paraId="6AA674CB" w14:textId="77777777" w:rsidR="00F83E71" w:rsidRDefault="00F83E71">
      <w:pPr>
        <w:pStyle w:val="ConsPlusNormal"/>
        <w:ind w:firstLine="540"/>
        <w:jc w:val="both"/>
      </w:pPr>
    </w:p>
    <w:p w14:paraId="0EDB762D" w14:textId="77777777" w:rsidR="00F83E71" w:rsidRDefault="00000000">
      <w:pPr>
        <w:pStyle w:val="ConsPlusNormal"/>
        <w:jc w:val="center"/>
      </w:pPr>
      <w:r>
        <w:rPr>
          <w:noProof/>
          <w:position w:val="-23"/>
        </w:rPr>
        <w:drawing>
          <wp:inline distT="0" distB="0" distL="0" distR="0" wp14:anchorId="5DB1278D" wp14:editId="7047259C">
            <wp:extent cx="1371600" cy="428625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3716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14515B71" w14:textId="77777777" w:rsidR="00F83E71" w:rsidRDefault="00F83E71">
      <w:pPr>
        <w:pStyle w:val="ConsPlusNormal"/>
        <w:ind w:firstLine="540"/>
        <w:jc w:val="both"/>
      </w:pPr>
    </w:p>
    <w:p w14:paraId="102DAF48" w14:textId="77777777" w:rsidR="00F83E71" w:rsidRDefault="00000000">
      <w:pPr>
        <w:pStyle w:val="ConsPlusNormal"/>
        <w:ind w:firstLine="540"/>
        <w:jc w:val="both"/>
      </w:pPr>
      <w:r>
        <w:t>4. Индекс среднего объема показателя эффективности деятельности органов местного самоуправления городских округов и муниципальных районов (</w:t>
      </w:r>
      <w:proofErr w:type="spellStart"/>
      <w:r>
        <w:t>Исо</w:t>
      </w:r>
      <w:proofErr w:type="spellEnd"/>
      <w:r>
        <w:t>) определяется:</w:t>
      </w:r>
    </w:p>
    <w:p w14:paraId="43AA1D98" w14:textId="77777777" w:rsidR="00F83E71" w:rsidRDefault="00000000">
      <w:pPr>
        <w:pStyle w:val="ConsPlusNormal"/>
        <w:spacing w:before="200"/>
        <w:ind w:firstLine="540"/>
        <w:jc w:val="both"/>
      </w:pPr>
      <w:r>
        <w:t>а) в отношении индекса показателя, большее значение которого отражает большую эффективность, - по формуле:</w:t>
      </w:r>
    </w:p>
    <w:p w14:paraId="703E3226" w14:textId="77777777" w:rsidR="00F83E71" w:rsidRDefault="00F83E71">
      <w:pPr>
        <w:pStyle w:val="ConsPlusNormal"/>
        <w:ind w:firstLine="540"/>
        <w:jc w:val="both"/>
      </w:pPr>
    </w:p>
    <w:p w14:paraId="1D16C528" w14:textId="77777777" w:rsidR="00F83E71" w:rsidRDefault="00000000">
      <w:pPr>
        <w:pStyle w:val="ConsPlusNormal"/>
        <w:jc w:val="center"/>
      </w:pPr>
      <w:r>
        <w:rPr>
          <w:noProof/>
          <w:position w:val="-23"/>
        </w:rPr>
        <w:drawing>
          <wp:inline distT="0" distB="0" distL="0" distR="0" wp14:anchorId="747AC642" wp14:editId="2514C418">
            <wp:extent cx="1362075" cy="428625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14:paraId="0D9651FF" w14:textId="77777777" w:rsidR="00F83E71" w:rsidRDefault="00F83E71">
      <w:pPr>
        <w:pStyle w:val="ConsPlusNormal"/>
        <w:ind w:firstLine="540"/>
        <w:jc w:val="both"/>
      </w:pPr>
    </w:p>
    <w:p w14:paraId="5AD45B88" w14:textId="77777777" w:rsidR="00F83E71" w:rsidRDefault="00000000">
      <w:pPr>
        <w:pStyle w:val="ConsPlusNormal"/>
        <w:ind w:firstLine="540"/>
        <w:jc w:val="both"/>
      </w:pPr>
      <w:r>
        <w:t>где:</w:t>
      </w:r>
    </w:p>
    <w:p w14:paraId="1FC85D94" w14:textId="77777777" w:rsidR="00F83E71" w:rsidRDefault="00000000">
      <w:pPr>
        <w:pStyle w:val="ConsPlusNormal"/>
        <w:spacing w:before="200"/>
        <w:ind w:firstLine="540"/>
        <w:jc w:val="both"/>
      </w:pPr>
      <w:r>
        <w:t xml:space="preserve">О - значение среднего объема показателя эффективности деятельности органов местного самоуправления городского округа/муниципального района за отчетный год и 2 года, предшествующие </w:t>
      </w:r>
      <w:r>
        <w:lastRenderedPageBreak/>
        <w:t>отчетному;</w:t>
      </w:r>
    </w:p>
    <w:p w14:paraId="64BAC331" w14:textId="77777777" w:rsidR="00F83E71" w:rsidRDefault="00000000">
      <w:pPr>
        <w:pStyle w:val="ConsPlusNormal"/>
        <w:spacing w:before="200"/>
        <w:ind w:firstLine="540"/>
        <w:jc w:val="both"/>
      </w:pPr>
      <w:proofErr w:type="spellStart"/>
      <w:r>
        <w:t>О</w:t>
      </w:r>
      <w:r>
        <w:rPr>
          <w:vertAlign w:val="subscript"/>
        </w:rPr>
        <w:t>мин</w:t>
      </w:r>
      <w:proofErr w:type="spellEnd"/>
      <w:r>
        <w:t xml:space="preserve"> - минимальное значение среднего объема показателя эффективности деятельности органов местного самоуправления городского округа/муниципального района за отчетный год и 2 года, предшествующие отчетному;</w:t>
      </w:r>
    </w:p>
    <w:p w14:paraId="6BDF1321" w14:textId="77777777" w:rsidR="00F83E71" w:rsidRDefault="00000000">
      <w:pPr>
        <w:pStyle w:val="ConsPlusNormal"/>
        <w:spacing w:before="200"/>
        <w:ind w:firstLine="540"/>
        <w:jc w:val="both"/>
      </w:pPr>
      <w:proofErr w:type="spellStart"/>
      <w:r>
        <w:t>О</w:t>
      </w:r>
      <w:r>
        <w:rPr>
          <w:vertAlign w:val="subscript"/>
        </w:rPr>
        <w:t>макс</w:t>
      </w:r>
      <w:proofErr w:type="spellEnd"/>
      <w:r>
        <w:t xml:space="preserve"> - максимальное значение среднего объема показателя эффективности деятельности органов местного самоуправления городского округа/муниципального района за отчетный год и 2 года, предшествующие отчетному;</w:t>
      </w:r>
    </w:p>
    <w:p w14:paraId="67EDBB24" w14:textId="77777777" w:rsidR="00F83E71" w:rsidRDefault="00000000">
      <w:pPr>
        <w:pStyle w:val="ConsPlusNormal"/>
        <w:spacing w:before="200"/>
        <w:ind w:firstLine="540"/>
        <w:jc w:val="both"/>
      </w:pPr>
      <w:r>
        <w:t>б) в отношении индекса показателя, большее значение которого отражает меньшую эффективность, - по формуле:</w:t>
      </w:r>
    </w:p>
    <w:p w14:paraId="2631527C" w14:textId="77777777" w:rsidR="00F83E71" w:rsidRDefault="00F83E71">
      <w:pPr>
        <w:pStyle w:val="ConsPlusNormal"/>
        <w:ind w:firstLine="540"/>
        <w:jc w:val="both"/>
      </w:pPr>
    </w:p>
    <w:p w14:paraId="4D3622EE" w14:textId="77777777" w:rsidR="00F83E71" w:rsidRDefault="00000000">
      <w:pPr>
        <w:pStyle w:val="ConsPlusNormal"/>
        <w:jc w:val="center"/>
      </w:pPr>
      <w:r>
        <w:rPr>
          <w:noProof/>
          <w:position w:val="-23"/>
        </w:rPr>
        <w:drawing>
          <wp:inline distT="0" distB="0" distL="0" distR="0" wp14:anchorId="28B398C6" wp14:editId="0CF8A56C">
            <wp:extent cx="1362075" cy="4286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30E6F408" w14:textId="77777777" w:rsidR="00F83E71" w:rsidRDefault="00F83E71">
      <w:pPr>
        <w:pStyle w:val="ConsPlusNormal"/>
        <w:ind w:firstLine="540"/>
        <w:jc w:val="both"/>
      </w:pPr>
    </w:p>
    <w:p w14:paraId="272C9C24" w14:textId="77777777" w:rsidR="00F83E71" w:rsidRDefault="00000000">
      <w:pPr>
        <w:pStyle w:val="ConsPlusNormal"/>
        <w:ind w:firstLine="540"/>
        <w:jc w:val="both"/>
      </w:pPr>
      <w:r>
        <w:t>5. Средний темп роста показателей эффективности деятельности органов местного самоуправления городских округов и муниципальных районов за отчетный год и 2 года, предшествующие отчетному, определяется по формуле:</w:t>
      </w:r>
    </w:p>
    <w:p w14:paraId="756EE49F" w14:textId="77777777" w:rsidR="00F83E71" w:rsidRDefault="00F83E71">
      <w:pPr>
        <w:pStyle w:val="ConsPlusNormal"/>
        <w:ind w:firstLine="540"/>
        <w:jc w:val="both"/>
      </w:pPr>
    </w:p>
    <w:p w14:paraId="3A4595E8" w14:textId="77777777" w:rsidR="00F83E71" w:rsidRDefault="00000000">
      <w:pPr>
        <w:pStyle w:val="ConsPlusNormal"/>
        <w:jc w:val="center"/>
      </w:pPr>
      <w:r>
        <w:rPr>
          <w:noProof/>
          <w:position w:val="-34"/>
        </w:rPr>
        <w:drawing>
          <wp:inline distT="0" distB="0" distL="0" distR="0" wp14:anchorId="39EECA45" wp14:editId="18D28F16">
            <wp:extent cx="2105025" cy="56197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2105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14:paraId="1A94BFB9" w14:textId="77777777" w:rsidR="00F83E71" w:rsidRDefault="00F83E71">
      <w:pPr>
        <w:pStyle w:val="ConsPlusNormal"/>
        <w:ind w:firstLine="540"/>
        <w:jc w:val="both"/>
      </w:pPr>
    </w:p>
    <w:p w14:paraId="578BD8E6" w14:textId="77777777" w:rsidR="00F83E71" w:rsidRDefault="00000000">
      <w:pPr>
        <w:pStyle w:val="ConsPlusNormal"/>
        <w:ind w:firstLine="540"/>
        <w:jc w:val="both"/>
      </w:pPr>
      <w:proofErr w:type="spellStart"/>
      <w:r>
        <w:t>П</w:t>
      </w:r>
      <w:r>
        <w:rPr>
          <w:vertAlign w:val="subscript"/>
        </w:rPr>
        <w:t>j</w:t>
      </w:r>
      <w:proofErr w:type="spellEnd"/>
      <w:r>
        <w:t xml:space="preserve"> - значение показателя эффективности деятельности органов местного самоуправления городского округа/муниципального района за отчетный период;</w:t>
      </w:r>
    </w:p>
    <w:p w14:paraId="2B0CCE57" w14:textId="77777777" w:rsidR="00F83E71" w:rsidRDefault="00000000">
      <w:pPr>
        <w:pStyle w:val="ConsPlusNormal"/>
        <w:spacing w:before="200"/>
        <w:ind w:firstLine="540"/>
        <w:jc w:val="both"/>
      </w:pPr>
      <w:r>
        <w:t>П</w:t>
      </w:r>
      <w:r>
        <w:rPr>
          <w:vertAlign w:val="subscript"/>
        </w:rPr>
        <w:t>j-1</w:t>
      </w:r>
      <w:r>
        <w:t xml:space="preserve"> - значение показателя эффективности деятельности органов местного самоуправления городского округа/муниципального района за год, предшествующий отчетному;</w:t>
      </w:r>
    </w:p>
    <w:p w14:paraId="2554B0D4" w14:textId="77777777" w:rsidR="00F83E71" w:rsidRDefault="00000000">
      <w:pPr>
        <w:pStyle w:val="ConsPlusNormal"/>
        <w:spacing w:before="200"/>
        <w:ind w:firstLine="540"/>
        <w:jc w:val="both"/>
      </w:pPr>
      <w:r>
        <w:t>П</w:t>
      </w:r>
      <w:r>
        <w:rPr>
          <w:vertAlign w:val="subscript"/>
        </w:rPr>
        <w:t>j-2</w:t>
      </w:r>
      <w:r>
        <w:t xml:space="preserve"> - значение показателя эффективности деятельности органов местного самоуправления городского округа/муниципального района за год, предшествующий на 2 года отчетному;</w:t>
      </w:r>
    </w:p>
    <w:p w14:paraId="3D108AF5" w14:textId="77777777" w:rsidR="00F83E71" w:rsidRDefault="00000000">
      <w:pPr>
        <w:pStyle w:val="ConsPlusNormal"/>
        <w:spacing w:before="200"/>
        <w:ind w:firstLine="540"/>
        <w:jc w:val="both"/>
      </w:pPr>
      <w:r>
        <w:t>П</w:t>
      </w:r>
      <w:r>
        <w:rPr>
          <w:vertAlign w:val="subscript"/>
        </w:rPr>
        <w:t>j-3</w:t>
      </w:r>
      <w:r>
        <w:t xml:space="preserve"> - значение показателя эффективности деятельности органов местного самоуправления городского округа/муниципального района за год, предшествующий на 3 года отчетному.</w:t>
      </w:r>
    </w:p>
    <w:p w14:paraId="3EAFBFF5" w14:textId="77777777" w:rsidR="00F83E71" w:rsidRDefault="00000000">
      <w:pPr>
        <w:pStyle w:val="ConsPlusNormal"/>
        <w:spacing w:before="200"/>
        <w:ind w:firstLine="540"/>
        <w:jc w:val="both"/>
      </w:pPr>
      <w:r>
        <w:t>6. Значение среднего объема показателя эффективности деятельности органов местного самоуправления городских округов и муниципальных районов за отчетный год и 2 года, предшествующие отчетному, определяется по формуле:</w:t>
      </w:r>
    </w:p>
    <w:p w14:paraId="7763E381" w14:textId="77777777" w:rsidR="00F83E71" w:rsidRDefault="00F83E71">
      <w:pPr>
        <w:pStyle w:val="ConsPlusNormal"/>
        <w:ind w:firstLine="540"/>
        <w:jc w:val="both"/>
      </w:pPr>
    </w:p>
    <w:p w14:paraId="4E1BD355" w14:textId="77777777" w:rsidR="00F83E71" w:rsidRDefault="00000000">
      <w:pPr>
        <w:pStyle w:val="ConsPlusNormal"/>
        <w:jc w:val="center"/>
      </w:pPr>
      <w:r>
        <w:rPr>
          <w:noProof/>
          <w:position w:val="-23"/>
        </w:rPr>
        <w:drawing>
          <wp:inline distT="0" distB="0" distL="0" distR="0" wp14:anchorId="60C8068C" wp14:editId="74B0149A">
            <wp:extent cx="1590675" cy="41910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5906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</w:p>
    <w:p w14:paraId="1C874D4E" w14:textId="77777777" w:rsidR="00F83E71" w:rsidRDefault="00F83E71">
      <w:pPr>
        <w:pStyle w:val="ConsPlusNormal"/>
        <w:ind w:firstLine="540"/>
        <w:jc w:val="both"/>
      </w:pPr>
    </w:p>
    <w:p w14:paraId="0DAD729F" w14:textId="77777777" w:rsidR="00F83E71" w:rsidRDefault="00000000">
      <w:pPr>
        <w:pStyle w:val="ConsPlusNormal"/>
        <w:ind w:firstLine="540"/>
        <w:jc w:val="both"/>
      </w:pPr>
      <w:r>
        <w:t>7. В случае отсутствия одного или нескольких показателей эффективности деятельности органов местного самоуправления городских округов и муниципальных районов за отчетный год соответствующему сводному индексу показателя эффективности деятельности органов местного самоуправления городских округов и муниципальных районов присваивается нулевое значение.</w:t>
      </w:r>
    </w:p>
    <w:p w14:paraId="5212E39A" w14:textId="77777777" w:rsidR="00F83E71" w:rsidRDefault="00F83E71">
      <w:pPr>
        <w:pStyle w:val="ConsPlusNormal"/>
        <w:ind w:firstLine="540"/>
        <w:jc w:val="both"/>
      </w:pPr>
    </w:p>
    <w:p w14:paraId="39B25A5F" w14:textId="77777777" w:rsidR="00F83E71" w:rsidRDefault="00F83E71">
      <w:pPr>
        <w:pStyle w:val="ConsPlusNormal"/>
        <w:ind w:firstLine="540"/>
        <w:jc w:val="both"/>
      </w:pPr>
    </w:p>
    <w:p w14:paraId="0A41B6AC" w14:textId="77777777" w:rsidR="00F83E71" w:rsidRDefault="00F83E71">
      <w:pPr>
        <w:pStyle w:val="ConsPlusNormal"/>
        <w:ind w:firstLine="540"/>
        <w:jc w:val="both"/>
      </w:pPr>
    </w:p>
    <w:p w14:paraId="160994E4" w14:textId="77777777" w:rsidR="00F83E71" w:rsidRDefault="00F83E71">
      <w:pPr>
        <w:pStyle w:val="ConsPlusNormal"/>
        <w:ind w:firstLine="540"/>
        <w:jc w:val="both"/>
      </w:pPr>
    </w:p>
    <w:p w14:paraId="08A1AF58" w14:textId="77777777" w:rsidR="00F83E71" w:rsidRDefault="00F83E71">
      <w:pPr>
        <w:pStyle w:val="ConsPlusNormal"/>
        <w:ind w:firstLine="540"/>
        <w:jc w:val="both"/>
      </w:pPr>
    </w:p>
    <w:p w14:paraId="3DD08581" w14:textId="77777777" w:rsidR="00F83E71" w:rsidRDefault="00000000">
      <w:pPr>
        <w:pStyle w:val="ConsPlusNormal"/>
        <w:jc w:val="right"/>
        <w:outlineLvl w:val="0"/>
      </w:pPr>
      <w:r>
        <w:t>Приложение N 4</w:t>
      </w:r>
    </w:p>
    <w:p w14:paraId="039E8B18" w14:textId="77777777" w:rsidR="00F83E71" w:rsidRDefault="00F83E71">
      <w:pPr>
        <w:pStyle w:val="ConsPlusNormal"/>
        <w:ind w:firstLine="540"/>
        <w:jc w:val="both"/>
      </w:pPr>
    </w:p>
    <w:p w14:paraId="744ADA67" w14:textId="77777777" w:rsidR="00F83E71" w:rsidRDefault="00000000">
      <w:pPr>
        <w:pStyle w:val="ConsPlusNormal"/>
        <w:jc w:val="right"/>
      </w:pPr>
      <w:r>
        <w:t>Утвержден</w:t>
      </w:r>
    </w:p>
    <w:p w14:paraId="76A99494" w14:textId="77777777" w:rsidR="00F83E71" w:rsidRDefault="00000000">
      <w:pPr>
        <w:pStyle w:val="ConsPlusNormal"/>
        <w:jc w:val="right"/>
      </w:pPr>
      <w:r>
        <w:lastRenderedPageBreak/>
        <w:t>указом</w:t>
      </w:r>
    </w:p>
    <w:p w14:paraId="62B5F902" w14:textId="77777777" w:rsidR="00F83E71" w:rsidRDefault="00000000">
      <w:pPr>
        <w:pStyle w:val="ConsPlusNormal"/>
        <w:jc w:val="right"/>
      </w:pPr>
      <w:r>
        <w:t>Губернатора Пензенской области</w:t>
      </w:r>
    </w:p>
    <w:p w14:paraId="7A1EBCAE" w14:textId="77777777" w:rsidR="00F83E71" w:rsidRDefault="00000000">
      <w:pPr>
        <w:pStyle w:val="ConsPlusNormal"/>
        <w:jc w:val="right"/>
      </w:pPr>
      <w:r>
        <w:t>от 18 октября 2024 г. N 137</w:t>
      </w:r>
    </w:p>
    <w:p w14:paraId="08396230" w14:textId="77777777" w:rsidR="00F83E71" w:rsidRDefault="00F83E71">
      <w:pPr>
        <w:pStyle w:val="ConsPlusNormal"/>
        <w:ind w:firstLine="540"/>
        <w:jc w:val="both"/>
      </w:pPr>
    </w:p>
    <w:p w14:paraId="1C789266" w14:textId="77777777" w:rsidR="00F83E71" w:rsidRDefault="00000000">
      <w:pPr>
        <w:pStyle w:val="ConsPlusTitle"/>
        <w:jc w:val="center"/>
      </w:pPr>
      <w:bookmarkStart w:id="5" w:name="P464"/>
      <w:bookmarkEnd w:id="5"/>
      <w:r>
        <w:t>ПЕРЕЧЕНЬ</w:t>
      </w:r>
    </w:p>
    <w:p w14:paraId="5895070E" w14:textId="77777777" w:rsidR="00F83E71" w:rsidRDefault="00000000">
      <w:pPr>
        <w:pStyle w:val="ConsPlusTitle"/>
        <w:jc w:val="center"/>
      </w:pPr>
      <w:r>
        <w:t>ПОКАЗАТЕЛЕЙ, ИСПОЛЬЗУЕМЫХ ДЛЯ ОПРЕДЕЛЕНИЯ РАЗМЕРА ДОТАЦИЙ</w:t>
      </w:r>
    </w:p>
    <w:p w14:paraId="683C802C" w14:textId="77777777" w:rsidR="00F83E71" w:rsidRDefault="00000000">
      <w:pPr>
        <w:pStyle w:val="ConsPlusTitle"/>
        <w:jc w:val="center"/>
      </w:pPr>
      <w:r>
        <w:t>(ГРАНТОВ) ГОРОДСКИМ ОКРУГАМ И МУНИЦИПАЛЬНЫМ РАЙОНАМ</w:t>
      </w:r>
    </w:p>
    <w:p w14:paraId="740DFAE3" w14:textId="77777777" w:rsidR="00F83E71" w:rsidRDefault="00000000">
      <w:pPr>
        <w:pStyle w:val="ConsPlusTitle"/>
        <w:jc w:val="center"/>
      </w:pPr>
      <w:r>
        <w:t>ПЕНЗЕНСКОЙ ОБЛАСТИ</w:t>
      </w:r>
    </w:p>
    <w:p w14:paraId="575ECDAD" w14:textId="77777777" w:rsidR="00F83E71" w:rsidRDefault="00F83E71">
      <w:pPr>
        <w:pStyle w:val="ConsPlusNormal"/>
        <w:spacing w:after="1"/>
      </w:pP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83E71" w14:paraId="2AA27F77" w14:textId="77777777"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53F62" w14:textId="77777777" w:rsidR="00F83E71" w:rsidRDefault="00F83E71">
            <w:pPr>
              <w:pStyle w:val="ConsPlusNormal"/>
            </w:pP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D9520" w14:textId="77777777" w:rsidR="00F83E71" w:rsidRDefault="00F83E71">
            <w:pPr>
              <w:pStyle w:val="ConsPlusNormal"/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2ED6A5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37ED78F8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(в ред. Указа Губернатора Пензенской обл. от 27.04.2026 N 62)</w:t>
            </w: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693D8" w14:textId="77777777" w:rsidR="00F83E71" w:rsidRDefault="00F83E71">
            <w:pPr>
              <w:pStyle w:val="ConsPlusNormal"/>
            </w:pPr>
          </w:p>
        </w:tc>
      </w:tr>
    </w:tbl>
    <w:p w14:paraId="3700C256" w14:textId="77777777" w:rsidR="00F83E71" w:rsidRDefault="00F83E71">
      <w:pPr>
        <w:pStyle w:val="ConsPlusNormal"/>
        <w:ind w:firstLine="540"/>
        <w:jc w:val="both"/>
      </w:pPr>
    </w:p>
    <w:p w14:paraId="332C295F" w14:textId="77777777" w:rsidR="00F83E71" w:rsidRDefault="00000000">
      <w:pPr>
        <w:pStyle w:val="ConsPlusNormal"/>
        <w:ind w:firstLine="540"/>
        <w:jc w:val="both"/>
      </w:pPr>
      <w:r>
        <w:t>1.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(процентов).</w:t>
      </w:r>
    </w:p>
    <w:p w14:paraId="403BE9F8" w14:textId="77777777" w:rsidR="00F83E71" w:rsidRDefault="00000000">
      <w:pPr>
        <w:pStyle w:val="ConsPlusNormal"/>
        <w:spacing w:before="200"/>
        <w:ind w:firstLine="540"/>
        <w:jc w:val="both"/>
      </w:pPr>
      <w:r>
        <w:t>2. Число субъектов малого и среднего предпринимательства в расчете на 10 тыс. человек населения (единиц).</w:t>
      </w:r>
    </w:p>
    <w:p w14:paraId="558B9B5F" w14:textId="77777777" w:rsidR="00F83E71" w:rsidRDefault="00000000">
      <w:pPr>
        <w:pStyle w:val="ConsPlusNormal"/>
        <w:spacing w:before="200"/>
        <w:ind w:firstLine="540"/>
        <w:jc w:val="both"/>
      </w:pPr>
      <w:r>
        <w:t>3. Объем инвестиций в основной капитал (за исключением бюджетных средств) в расчете на одного жителя (рублей).</w:t>
      </w:r>
    </w:p>
    <w:p w14:paraId="67D461E7" w14:textId="77777777" w:rsidR="00F83E71" w:rsidRDefault="00000000">
      <w:pPr>
        <w:pStyle w:val="ConsPlusNormal"/>
        <w:spacing w:before="200"/>
        <w:ind w:firstLine="540"/>
        <w:jc w:val="both"/>
      </w:pPr>
      <w:r>
        <w:t>4. 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 (процентов).</w:t>
      </w:r>
    </w:p>
    <w:p w14:paraId="59BCC551" w14:textId="77777777" w:rsidR="00F83E71" w:rsidRDefault="00000000">
      <w:pPr>
        <w:pStyle w:val="ConsPlusNormal"/>
        <w:spacing w:before="200"/>
        <w:ind w:firstLine="540"/>
        <w:jc w:val="both"/>
      </w:pPr>
      <w:r>
        <w:t>5.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 (процентов).</w:t>
      </w:r>
    </w:p>
    <w:p w14:paraId="39EA8B91" w14:textId="77777777" w:rsidR="00F83E71" w:rsidRDefault="00000000">
      <w:pPr>
        <w:pStyle w:val="ConsPlusNormal"/>
        <w:spacing w:before="200"/>
        <w:ind w:firstLine="540"/>
        <w:jc w:val="both"/>
      </w:pPr>
      <w:r>
        <w:t>6. Доля детей в возрасте 1 - 6 лет, стоящих на учете для определения в муниципальные дошкольные образовательные учреждения, в общей численности детей в возрасте 1 - 6 лет (процентов).</w:t>
      </w:r>
    </w:p>
    <w:p w14:paraId="75F91D07" w14:textId="77777777" w:rsidR="00F83E71" w:rsidRDefault="00000000">
      <w:pPr>
        <w:pStyle w:val="ConsPlusNormal"/>
        <w:spacing w:before="200"/>
        <w:ind w:firstLine="540"/>
        <w:jc w:val="both"/>
      </w:pPr>
      <w:r>
        <w:t>7. Общая площадь жилых помещений, введенная в действие за один год в среднем на одного жителя (кв. метров).</w:t>
      </w:r>
    </w:p>
    <w:p w14:paraId="70DB9033" w14:textId="77777777" w:rsidR="00F83E71" w:rsidRDefault="00000000">
      <w:pPr>
        <w:pStyle w:val="ConsPlusNormal"/>
        <w:spacing w:before="200"/>
        <w:ind w:firstLine="540"/>
        <w:jc w:val="both"/>
      </w:pPr>
      <w:r>
        <w:t>8. 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 (процентов).</w:t>
      </w:r>
    </w:p>
    <w:p w14:paraId="3237DBB4" w14:textId="77777777" w:rsidR="00F83E71" w:rsidRDefault="00000000">
      <w:pPr>
        <w:pStyle w:val="ConsPlusNormal"/>
        <w:spacing w:before="200"/>
        <w:ind w:firstLine="540"/>
        <w:jc w:val="both"/>
      </w:pPr>
      <w:r>
        <w:t>9. Доля многоквартирных домов, расположенных на земельных участках, в отношении которых осуществлен государственный кадастровый учет (процентов).</w:t>
      </w:r>
    </w:p>
    <w:p w14:paraId="23F466E1" w14:textId="77777777" w:rsidR="00F83E71" w:rsidRDefault="00000000">
      <w:pPr>
        <w:pStyle w:val="ConsPlusNormal"/>
        <w:spacing w:before="200"/>
        <w:ind w:firstLine="540"/>
        <w:jc w:val="both"/>
      </w:pPr>
      <w:r>
        <w:t>10. Удовлетворенность населения деятельностью органов местного самоуправления (процентов от числа опрошенных).</w:t>
      </w:r>
    </w:p>
    <w:p w14:paraId="721B7B16" w14:textId="77777777" w:rsidR="00F83E71" w:rsidRDefault="00F83E71">
      <w:pPr>
        <w:pStyle w:val="ConsPlusNormal"/>
        <w:ind w:firstLine="540"/>
        <w:jc w:val="both"/>
      </w:pPr>
    </w:p>
    <w:p w14:paraId="234DE16C" w14:textId="77777777" w:rsidR="00F83E71" w:rsidRDefault="00F83E71">
      <w:pPr>
        <w:pStyle w:val="ConsPlusNormal"/>
        <w:ind w:firstLine="540"/>
        <w:jc w:val="both"/>
      </w:pPr>
    </w:p>
    <w:p w14:paraId="7DCDAB65" w14:textId="77777777" w:rsidR="00F83E71" w:rsidRDefault="00F83E71">
      <w:pPr>
        <w:pStyle w:val="ConsPlusNormal"/>
        <w:ind w:firstLine="540"/>
        <w:jc w:val="both"/>
      </w:pPr>
    </w:p>
    <w:p w14:paraId="5635469D" w14:textId="77777777" w:rsidR="00F83E71" w:rsidRDefault="00F83E71">
      <w:pPr>
        <w:pStyle w:val="ConsPlusNormal"/>
        <w:ind w:firstLine="540"/>
        <w:jc w:val="both"/>
      </w:pPr>
    </w:p>
    <w:p w14:paraId="54E2D7DD" w14:textId="77777777" w:rsidR="00F83E71" w:rsidRDefault="00F83E71">
      <w:pPr>
        <w:pStyle w:val="ConsPlusNormal"/>
        <w:ind w:firstLine="540"/>
        <w:jc w:val="both"/>
      </w:pPr>
    </w:p>
    <w:p w14:paraId="1D802988" w14:textId="77777777" w:rsidR="00F83E71" w:rsidRDefault="00000000">
      <w:pPr>
        <w:pStyle w:val="ConsPlusNormal"/>
        <w:jc w:val="right"/>
        <w:outlineLvl w:val="0"/>
      </w:pPr>
      <w:r>
        <w:t>Приложение N 5</w:t>
      </w:r>
    </w:p>
    <w:p w14:paraId="58C5FDA1" w14:textId="77777777" w:rsidR="00F83E71" w:rsidRDefault="00F83E71">
      <w:pPr>
        <w:pStyle w:val="ConsPlusNormal"/>
        <w:ind w:firstLine="540"/>
        <w:jc w:val="both"/>
      </w:pPr>
    </w:p>
    <w:p w14:paraId="3E9FDE4F" w14:textId="77777777" w:rsidR="00F83E71" w:rsidRDefault="00000000">
      <w:pPr>
        <w:pStyle w:val="ConsPlusNormal"/>
        <w:jc w:val="right"/>
      </w:pPr>
      <w:r>
        <w:t>Утвержден</w:t>
      </w:r>
    </w:p>
    <w:p w14:paraId="162047DB" w14:textId="77777777" w:rsidR="00F83E71" w:rsidRDefault="00000000">
      <w:pPr>
        <w:pStyle w:val="ConsPlusNormal"/>
        <w:jc w:val="right"/>
      </w:pPr>
      <w:r>
        <w:t>указом</w:t>
      </w:r>
    </w:p>
    <w:p w14:paraId="6F715726" w14:textId="77777777" w:rsidR="00F83E71" w:rsidRDefault="00000000">
      <w:pPr>
        <w:pStyle w:val="ConsPlusNormal"/>
        <w:jc w:val="right"/>
      </w:pPr>
      <w:r>
        <w:t>Губернатора Пензенской области</w:t>
      </w:r>
    </w:p>
    <w:p w14:paraId="6A294EA7" w14:textId="77777777" w:rsidR="00F83E71" w:rsidRDefault="00000000">
      <w:pPr>
        <w:pStyle w:val="ConsPlusNormal"/>
        <w:jc w:val="right"/>
      </w:pPr>
      <w:r>
        <w:t>от 18 октября 2024 г. N 137</w:t>
      </w:r>
    </w:p>
    <w:p w14:paraId="4DBB54A1" w14:textId="77777777" w:rsidR="00F83E71" w:rsidRDefault="00F83E71">
      <w:pPr>
        <w:pStyle w:val="ConsPlusNormal"/>
        <w:ind w:firstLine="540"/>
        <w:jc w:val="both"/>
      </w:pPr>
    </w:p>
    <w:p w14:paraId="26AA76E9" w14:textId="77777777" w:rsidR="00F83E71" w:rsidRDefault="00000000">
      <w:pPr>
        <w:pStyle w:val="ConsPlusTitle"/>
        <w:jc w:val="center"/>
      </w:pPr>
      <w:bookmarkStart w:id="6" w:name="P493"/>
      <w:bookmarkEnd w:id="6"/>
      <w:r>
        <w:lastRenderedPageBreak/>
        <w:t>ПОРЯДОК</w:t>
      </w:r>
    </w:p>
    <w:p w14:paraId="74A09AFD" w14:textId="77777777" w:rsidR="00F83E71" w:rsidRDefault="00000000">
      <w:pPr>
        <w:pStyle w:val="ConsPlusTitle"/>
        <w:jc w:val="center"/>
      </w:pPr>
      <w:r>
        <w:t>ОРГАНИЗАЦИИ И ПРОВЕДЕНИЯ ОЦЕНКИ НАСЕЛЕНИЕМ ЭФФЕКТИВНОСТИ</w:t>
      </w:r>
    </w:p>
    <w:p w14:paraId="5066CDA7" w14:textId="77777777" w:rsidR="00F83E71" w:rsidRDefault="00000000">
      <w:pPr>
        <w:pStyle w:val="ConsPlusTitle"/>
        <w:jc w:val="center"/>
      </w:pPr>
      <w:r>
        <w:t>ДЕЯТЕЛЬНОСТИ РУКОВОДИТЕЛЕЙ ОРГАНОВ МЕСТНОГО САМОУПРАВЛЕНИЯ</w:t>
      </w:r>
    </w:p>
    <w:p w14:paraId="12EC4F52" w14:textId="77777777" w:rsidR="00F83E71" w:rsidRDefault="00000000">
      <w:pPr>
        <w:pStyle w:val="ConsPlusTitle"/>
        <w:jc w:val="center"/>
      </w:pPr>
      <w:r>
        <w:t>МУНИЦИПАЛЬНЫХ ОБРАЗОВАНИЙ ПЕНЗЕНСКОЙ ОБЛАСТИ, УНИТАРНЫХ</w:t>
      </w:r>
    </w:p>
    <w:p w14:paraId="0EABB37D" w14:textId="77777777" w:rsidR="00F83E71" w:rsidRDefault="00000000">
      <w:pPr>
        <w:pStyle w:val="ConsPlusTitle"/>
        <w:jc w:val="center"/>
      </w:pPr>
      <w:r>
        <w:t>ПРЕДПРИЯТИЙ И УЧРЕЖДЕНИЙ, ОСУЩЕСТВЛЯЮЩИХ ДЕЯТЕЛЬНОСТЬ</w:t>
      </w:r>
    </w:p>
    <w:p w14:paraId="6C118CD0" w14:textId="77777777" w:rsidR="00F83E71" w:rsidRDefault="00000000">
      <w:pPr>
        <w:pStyle w:val="ConsPlusTitle"/>
        <w:jc w:val="center"/>
      </w:pPr>
      <w:r>
        <w:t>НА РЕГИОНАЛЬНОМ И МУНИЦИПАЛЬНОМ УРОВНЯХ, АКЦИОНЕРНЫХ</w:t>
      </w:r>
    </w:p>
    <w:p w14:paraId="7853EF8F" w14:textId="77777777" w:rsidR="00F83E71" w:rsidRDefault="00000000">
      <w:pPr>
        <w:pStyle w:val="ConsPlusTitle"/>
        <w:jc w:val="center"/>
      </w:pPr>
      <w:r>
        <w:t>ОБЩЕСТВ, КОНТРОЛЬНЫЙ ПАКЕТ АКЦИЙ КОТОРЫХ НАХОДИТСЯ</w:t>
      </w:r>
    </w:p>
    <w:p w14:paraId="471A45A6" w14:textId="77777777" w:rsidR="00F83E71" w:rsidRDefault="00000000">
      <w:pPr>
        <w:pStyle w:val="ConsPlusTitle"/>
        <w:jc w:val="center"/>
      </w:pPr>
      <w:r>
        <w:t>В СОБСТВЕННОСТИ ПЕНЗЕНСКОЙ ОБЛАСТИ ИЛИ В МУНИЦИПАЛЬНОЙ</w:t>
      </w:r>
    </w:p>
    <w:p w14:paraId="55EEBF27" w14:textId="77777777" w:rsidR="00F83E71" w:rsidRDefault="00000000">
      <w:pPr>
        <w:pStyle w:val="ConsPlusTitle"/>
        <w:jc w:val="center"/>
      </w:pPr>
      <w:r>
        <w:t>СОБСТВЕННОСТИ, ОСУЩЕСТВЛЯЮЩИХ ОКАЗАНИЕ УСЛУГ НАСЕЛЕНИЮ</w:t>
      </w:r>
    </w:p>
    <w:p w14:paraId="432830CE" w14:textId="77777777" w:rsidR="00F83E71" w:rsidRDefault="00000000">
      <w:pPr>
        <w:pStyle w:val="ConsPlusTitle"/>
        <w:jc w:val="center"/>
      </w:pPr>
      <w:r>
        <w:t>МУНИЦИПАЛЬНЫХ ОБРАЗОВАНИЙ ПЕНЗЕНСКОЙ ОБЛАСТИ, С ПРИМЕНЕНИЕМ</w:t>
      </w:r>
    </w:p>
    <w:p w14:paraId="77E52F6A" w14:textId="77777777" w:rsidR="00F83E71" w:rsidRDefault="00000000">
      <w:pPr>
        <w:pStyle w:val="ConsPlusTitle"/>
        <w:jc w:val="center"/>
      </w:pPr>
      <w:r>
        <w:t>IT-ТЕХНОЛОГИЙ</w:t>
      </w:r>
    </w:p>
    <w:p w14:paraId="2E58FAE2" w14:textId="77777777" w:rsidR="00F83E71" w:rsidRDefault="00F83E71">
      <w:pPr>
        <w:pStyle w:val="ConsPlusNormal"/>
        <w:spacing w:after="1"/>
      </w:pP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83E71" w14:paraId="76819935" w14:textId="77777777"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D6FDE" w14:textId="77777777" w:rsidR="00F83E71" w:rsidRDefault="00F83E71">
            <w:pPr>
              <w:pStyle w:val="ConsPlusNormal"/>
            </w:pP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9613B" w14:textId="77777777" w:rsidR="00F83E71" w:rsidRDefault="00F83E71">
            <w:pPr>
              <w:pStyle w:val="ConsPlusNormal"/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E73D626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CEB2EBF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Губернатора Пензенской обл. от 09.12.2024 N 169,</w:t>
            </w:r>
          </w:p>
          <w:p w14:paraId="556D2A8B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от 27.04.2026 N 62)</w:t>
            </w: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5EDD3" w14:textId="77777777" w:rsidR="00F83E71" w:rsidRDefault="00F83E71">
            <w:pPr>
              <w:pStyle w:val="ConsPlusNormal"/>
            </w:pPr>
          </w:p>
        </w:tc>
      </w:tr>
    </w:tbl>
    <w:p w14:paraId="64DF731F" w14:textId="77777777" w:rsidR="00F83E71" w:rsidRDefault="00F83E71">
      <w:pPr>
        <w:pStyle w:val="ConsPlusNormal"/>
        <w:ind w:firstLine="540"/>
        <w:jc w:val="both"/>
      </w:pPr>
    </w:p>
    <w:p w14:paraId="6B50699D" w14:textId="77777777" w:rsidR="00F83E71" w:rsidRDefault="00000000">
      <w:pPr>
        <w:pStyle w:val="ConsPlusNormal"/>
        <w:ind w:firstLine="540"/>
        <w:jc w:val="both"/>
      </w:pPr>
      <w:r>
        <w:t>1. Настоящий порядок определяет механизм организации и проведения оценки населением эффективности деятельности руководителей:</w:t>
      </w:r>
    </w:p>
    <w:p w14:paraId="06F0A7D2" w14:textId="77777777" w:rsidR="00F83E71" w:rsidRDefault="00000000">
      <w:pPr>
        <w:pStyle w:val="ConsPlusNormal"/>
        <w:spacing w:before="200"/>
        <w:ind w:firstLine="540"/>
        <w:jc w:val="both"/>
      </w:pPr>
      <w:r>
        <w:t>органов местного самоуправления - глав муниципальных образований, местных администраций, председателей представительных органов муниципальных образований (далее - руководители органов местного самоуправления);</w:t>
      </w:r>
    </w:p>
    <w:p w14:paraId="5962D976" w14:textId="77777777" w:rsidR="00F83E71" w:rsidRDefault="00000000">
      <w:pPr>
        <w:pStyle w:val="ConsPlusNormal"/>
        <w:spacing w:before="200"/>
        <w:ind w:firstLine="540"/>
        <w:jc w:val="both"/>
      </w:pPr>
      <w:r>
        <w:t>унитарных предприятий и учреждений, действующих на региональном и муниципальном уровнях, акционерных обществ, контрольный пакет акций которых находится в собственности Пензенской области или в муниципальной собственности, осуществляющих оказание услуг населению муниципальных образований (далее - руководители организаций).</w:t>
      </w:r>
    </w:p>
    <w:p w14:paraId="403D6A38" w14:textId="77777777" w:rsidR="00F83E71" w:rsidRDefault="00000000">
      <w:pPr>
        <w:pStyle w:val="ConsPlusNormal"/>
        <w:spacing w:before="200"/>
        <w:ind w:firstLine="540"/>
        <w:jc w:val="both"/>
      </w:pPr>
      <w:r>
        <w:t>2. Оценка населением осуществляется посредством опросов с использованием информационно-телекоммуникационных сетей и информационных технологий на официальном сайте Правительства Пензенской области и официальных сайтах муниципальных образований Пензенской области в информационно-телекоммуникационной сети "Интернет" (далее - опросы с применением IT-технологий).</w:t>
      </w:r>
    </w:p>
    <w:p w14:paraId="0F20C4D5" w14:textId="77777777" w:rsidR="00F83E71" w:rsidRDefault="00000000">
      <w:pPr>
        <w:pStyle w:val="ConsPlusNormal"/>
        <w:spacing w:before="200"/>
        <w:ind w:firstLine="540"/>
        <w:jc w:val="both"/>
      </w:pPr>
      <w:r>
        <w:t>В целях получения достоверной информации при проведении опросов с применением IT-технологий идентификация респондентов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14:paraId="772BD4BA" w14:textId="77777777" w:rsidR="00F83E71" w:rsidRDefault="00000000">
      <w:pPr>
        <w:pStyle w:val="ConsPlusNormal"/>
        <w:spacing w:before="200"/>
        <w:ind w:firstLine="540"/>
        <w:jc w:val="both"/>
      </w:pPr>
      <w:r>
        <w:t>3. Организатором опроса с применением IT-технологий является Министерство экономического развития и промышленности Пензенской области.</w:t>
      </w:r>
    </w:p>
    <w:p w14:paraId="678CC9FF" w14:textId="77777777" w:rsidR="00F83E71" w:rsidRDefault="00000000">
      <w:pPr>
        <w:pStyle w:val="ConsPlusNormal"/>
        <w:spacing w:before="200"/>
        <w:ind w:firstLine="540"/>
        <w:jc w:val="both"/>
      </w:pPr>
      <w:r>
        <w:t>4. Исполнительным органом Пензенской области, ответственным за представление организатору опроса с применением IT-технологий перечня руководителей организаций, подлежащих оценке, а также за анализ полученных данных опроса с применением IT-технологий в сфере жилищно-коммунального хозяйства, является Министерство жилищно-коммунального хозяйства и гражданской защиты населения Пензенской области, в сфере автомобильных дорог - Министерство строительства и дорожного хозяйства Пензенской области, в сфере оценки качества транспортного обслуживания - Министерство строительства, транспорта и дорожного хозяйства Пензенской области.</w:t>
      </w:r>
    </w:p>
    <w:p w14:paraId="1F2E212B" w14:textId="77777777" w:rsidR="00F83E71" w:rsidRDefault="00000000">
      <w:pPr>
        <w:pStyle w:val="ConsPlusNormal"/>
        <w:jc w:val="both"/>
      </w:pPr>
      <w:r>
        <w:t>(в ред. Указа Губернатора Пензенской обл. от 09.12.2024 N 169)</w:t>
      </w:r>
    </w:p>
    <w:p w14:paraId="47BB26D1" w14:textId="77777777" w:rsidR="00F83E71" w:rsidRDefault="00000000">
      <w:pPr>
        <w:pStyle w:val="ConsPlusNormal"/>
        <w:spacing w:before="200"/>
        <w:ind w:firstLine="540"/>
        <w:jc w:val="both"/>
      </w:pPr>
      <w:r>
        <w:t>5. Исполнительным органом Пензенской области, ответственным за создание и сопровождение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веб-форм анкет опроса с применением IT-технологий, представление годовых и промежуточных результатов опроса с применением IT-технологий организатору опроса с применением IT-</w:t>
      </w:r>
      <w:r>
        <w:lastRenderedPageBreak/>
        <w:t>технологий, а также за размещение на официальном сайте Пензенской области баннера (графического изображения или краткой информации о проводимом опросе с применением IT-технологий), является Министерство цифрового развития и связи Пензенской области.</w:t>
      </w:r>
    </w:p>
    <w:p w14:paraId="71CD029B" w14:textId="77777777" w:rsidR="00F83E71" w:rsidRDefault="00000000">
      <w:pPr>
        <w:pStyle w:val="ConsPlusNormal"/>
        <w:jc w:val="both"/>
      </w:pPr>
      <w:r>
        <w:t>(в ред. Указа Губернатора Пензенской обл. от 09.12.2024 N 169)</w:t>
      </w:r>
    </w:p>
    <w:p w14:paraId="60E9D69D" w14:textId="77777777" w:rsidR="00F83E71" w:rsidRDefault="00000000">
      <w:pPr>
        <w:pStyle w:val="ConsPlusNormal"/>
        <w:spacing w:before="200"/>
        <w:ind w:firstLine="540"/>
        <w:jc w:val="both"/>
      </w:pPr>
      <w:r>
        <w:t>6. Годовые итоги проведенных опросов с применением IT-технологий размещаются на официальном сайте Правительства Пензенской области, а также на официальных сайтах муниципальных образований Пензенской области в срок до 1 февраля года, следующего за отчетным.</w:t>
      </w:r>
    </w:p>
    <w:p w14:paraId="05DB2ADE" w14:textId="77777777" w:rsidR="00F83E71" w:rsidRDefault="00000000">
      <w:pPr>
        <w:pStyle w:val="ConsPlusNormal"/>
        <w:spacing w:before="200"/>
        <w:ind w:firstLine="540"/>
        <w:jc w:val="both"/>
      </w:pPr>
      <w:r>
        <w:t>Итоги проведенных опросов с применением IT-технологий в отношении руководителей органов местного самоуправления и руководителей организаций размещаются на официальном сайте Правительства Пензенской области с детализацией по муниципальным образованиям Пензенской области.</w:t>
      </w:r>
    </w:p>
    <w:p w14:paraId="4408345B" w14:textId="77777777" w:rsidR="00F83E71" w:rsidRDefault="00000000">
      <w:pPr>
        <w:pStyle w:val="ConsPlusNormal"/>
        <w:spacing w:before="200"/>
        <w:ind w:firstLine="540"/>
        <w:jc w:val="both"/>
      </w:pPr>
      <w:r>
        <w:t>Годовые итоги проведенных опросов с применением IT-технологий за предыдущий (отчетный) год размещаются организатором опросов в государственной автоматизированной информационной системе "Управление" в срок до 1 февраля года, следующего за отчетным.</w:t>
      </w:r>
    </w:p>
    <w:p w14:paraId="09CD5942" w14:textId="77777777" w:rsidR="00F83E71" w:rsidRDefault="00000000">
      <w:pPr>
        <w:pStyle w:val="ConsPlusNormal"/>
        <w:spacing w:before="200"/>
        <w:ind w:firstLine="540"/>
        <w:jc w:val="both"/>
      </w:pPr>
      <w:r>
        <w:t>Промежуточные итоги проводимых опросов с применением IT-технологий за первое полугодие отчетного года размещаются организатором опросов в государственной автоматизированной информационной системе "Управление" в срок до 15 июля отчетного года.</w:t>
      </w:r>
    </w:p>
    <w:p w14:paraId="25E5F66B" w14:textId="77777777" w:rsidR="00F83E71" w:rsidRDefault="00000000">
      <w:pPr>
        <w:pStyle w:val="ConsPlusNormal"/>
        <w:spacing w:before="200"/>
        <w:ind w:firstLine="540"/>
        <w:jc w:val="both"/>
      </w:pPr>
      <w:r>
        <w:t>7. Министерство жилищно-коммунального хозяйства и гражданской защиты населения Пензенской области, Министерство строительства и дорожного хозяйства Пензенской области, Министерство строительства, транспорта и дорожного хозяйства Пензенской области в срок до 1 декабря года, предшествующего отчетному, направляют организатору опроса с применением IT-технологий перечень руководителей организаций, подлежащих оценке населением (с детализацией муниципальных образований, обслуживание которых осуществляется соответствующими организациями).</w:t>
      </w:r>
    </w:p>
    <w:p w14:paraId="022B3E9E" w14:textId="77777777" w:rsidR="00F83E71" w:rsidRDefault="00000000">
      <w:pPr>
        <w:pStyle w:val="ConsPlusNormal"/>
        <w:jc w:val="both"/>
      </w:pPr>
      <w:r>
        <w:t>(в ред. Указа Губернатора Пензенской обл. от 09.12.2024 N 169)</w:t>
      </w:r>
    </w:p>
    <w:p w14:paraId="500DDB69" w14:textId="77777777" w:rsidR="00F83E71" w:rsidRDefault="00000000">
      <w:pPr>
        <w:pStyle w:val="ConsPlusNormal"/>
        <w:spacing w:before="200"/>
        <w:ind w:firstLine="540"/>
        <w:jc w:val="both"/>
      </w:pPr>
      <w:r>
        <w:t>8. Организатор опроса с применением IT-технологий в срок до 10 декабря года, предшествующего отчетному, направляет в Министерство цифрового развития и связи Пензенской области анкету для проведения опроса с применением IT-технологий и перечень руководителей организаций, подлежащих оценке населением.</w:t>
      </w:r>
    </w:p>
    <w:p w14:paraId="3EA724D6" w14:textId="77777777" w:rsidR="00F83E71" w:rsidRDefault="00000000">
      <w:pPr>
        <w:pStyle w:val="ConsPlusNormal"/>
        <w:jc w:val="both"/>
      </w:pPr>
      <w:r>
        <w:t>(в ред. Указа Губернатора Пензенской обл. от 09.12.2024 N 169)</w:t>
      </w:r>
    </w:p>
    <w:p w14:paraId="2D3D007B" w14:textId="77777777" w:rsidR="00F83E71" w:rsidRDefault="00000000">
      <w:pPr>
        <w:pStyle w:val="ConsPlusNormal"/>
        <w:spacing w:before="200"/>
        <w:ind w:firstLine="540"/>
        <w:jc w:val="both"/>
      </w:pPr>
      <w:r>
        <w:t>9. Опрос с применением IT-технологий проводится в течение всего отчетного (календарного) года (с 1 января по 31 декабря включительно).</w:t>
      </w:r>
    </w:p>
    <w:p w14:paraId="18484740" w14:textId="77777777" w:rsidR="00F83E71" w:rsidRDefault="00000000">
      <w:pPr>
        <w:pStyle w:val="ConsPlusNormal"/>
        <w:spacing w:before="200"/>
        <w:ind w:firstLine="540"/>
        <w:jc w:val="both"/>
      </w:pPr>
      <w:r>
        <w:t>10. Органам местного самоуправления муниципальных образований Пензенской области рекомендуется проинформировать население муниципальных образований о проведении опроса с применением IT-технологий.</w:t>
      </w:r>
    </w:p>
    <w:p w14:paraId="27E2308D" w14:textId="77777777" w:rsidR="00F83E71" w:rsidRDefault="00000000">
      <w:pPr>
        <w:pStyle w:val="ConsPlusNormal"/>
        <w:spacing w:before="200"/>
        <w:ind w:firstLine="540"/>
        <w:jc w:val="both"/>
      </w:pPr>
      <w:r>
        <w:t>11. При посещении официальных сайтов Правительства Пензенской области и муниципальных образований Пензенской области пользователям предлагается принять участие в опросе с применением IT-технологий.</w:t>
      </w:r>
    </w:p>
    <w:p w14:paraId="2B6D63F2" w14:textId="77777777" w:rsidR="00F83E71" w:rsidRDefault="00000000">
      <w:pPr>
        <w:pStyle w:val="ConsPlusNormal"/>
        <w:spacing w:before="200"/>
        <w:ind w:firstLine="540"/>
        <w:jc w:val="both"/>
      </w:pPr>
      <w:r>
        <w:t>12. Опрос с применением IT-технологий проводится в соответствии с разработанной организатором опроса с применением IT-технологий анкетой, по следующим критериям (далее - критерии):</w:t>
      </w:r>
    </w:p>
    <w:p w14:paraId="1EA002C6" w14:textId="77777777" w:rsidR="00F83E71" w:rsidRDefault="00000000">
      <w:pPr>
        <w:pStyle w:val="ConsPlusNormal"/>
        <w:spacing w:before="200"/>
        <w:ind w:firstLine="540"/>
        <w:jc w:val="both"/>
      </w:pPr>
      <w:r>
        <w:t>- удовлетворенность населения организацией транспортного обслуживания в муниципальном образовании (процентов от числа опрошенных);</w:t>
      </w:r>
    </w:p>
    <w:p w14:paraId="7B9720D2" w14:textId="77777777" w:rsidR="00F83E71" w:rsidRDefault="00000000">
      <w:pPr>
        <w:pStyle w:val="ConsPlusNormal"/>
        <w:spacing w:before="200"/>
        <w:ind w:firstLine="540"/>
        <w:jc w:val="both"/>
      </w:pPr>
      <w:r>
        <w:t>- удовлетворенность населения качеством автомобильных дорог в муниципальном образовании (процентов от числа опрошенных);</w:t>
      </w:r>
    </w:p>
    <w:p w14:paraId="6FD30FA6" w14:textId="77777777" w:rsidR="00F83E71" w:rsidRDefault="00000000">
      <w:pPr>
        <w:pStyle w:val="ConsPlusNormal"/>
        <w:spacing w:before="200"/>
        <w:ind w:firstLine="540"/>
        <w:jc w:val="both"/>
      </w:pPr>
      <w:r>
        <w:t>- удовлетворенность населения жилищно-коммунальными услугами: уровнем организации теплоснабжения (снабжения населения топливом), водоснабжения (водоотведения), электроснабжения, газоснабжения (процентов от числа опрошенных).</w:t>
      </w:r>
    </w:p>
    <w:p w14:paraId="0F0C3AC9" w14:textId="77777777" w:rsidR="00F83E71" w:rsidRDefault="00000000">
      <w:pPr>
        <w:pStyle w:val="ConsPlusNormal"/>
        <w:spacing w:before="200"/>
        <w:ind w:firstLine="540"/>
        <w:jc w:val="both"/>
      </w:pPr>
      <w:r>
        <w:lastRenderedPageBreak/>
        <w:t>13. Каждый критерий оценивается по предлагаемым вариантам ответа:</w:t>
      </w:r>
    </w:p>
    <w:p w14:paraId="6337DEA6" w14:textId="77777777" w:rsidR="00F83E71" w:rsidRDefault="00000000">
      <w:pPr>
        <w:pStyle w:val="ConsPlusNormal"/>
        <w:spacing w:before="200"/>
        <w:ind w:firstLine="540"/>
        <w:jc w:val="both"/>
      </w:pPr>
      <w:r>
        <w:t>- "не удовлетворен полностью" - 0 баллов;</w:t>
      </w:r>
    </w:p>
    <w:p w14:paraId="716577E5" w14:textId="77777777" w:rsidR="00F83E71" w:rsidRDefault="00000000">
      <w:pPr>
        <w:pStyle w:val="ConsPlusNormal"/>
        <w:spacing w:before="200"/>
        <w:ind w:firstLine="540"/>
        <w:jc w:val="both"/>
      </w:pPr>
      <w:r>
        <w:t>- "скорее не удовлетворен, чем удовлетворен" - 0 баллов;</w:t>
      </w:r>
    </w:p>
    <w:p w14:paraId="5CB5741E" w14:textId="77777777" w:rsidR="00F83E71" w:rsidRDefault="00000000">
      <w:pPr>
        <w:pStyle w:val="ConsPlusNormal"/>
        <w:spacing w:before="200"/>
        <w:ind w:firstLine="540"/>
        <w:jc w:val="both"/>
      </w:pPr>
      <w:r>
        <w:t>- "частично не удовлетворен" - 1 балл;</w:t>
      </w:r>
    </w:p>
    <w:p w14:paraId="38347A57" w14:textId="77777777" w:rsidR="00F83E71" w:rsidRDefault="00000000">
      <w:pPr>
        <w:pStyle w:val="ConsPlusNormal"/>
        <w:spacing w:before="200"/>
        <w:ind w:firstLine="540"/>
        <w:jc w:val="both"/>
      </w:pPr>
      <w:r>
        <w:t>- "в основном удовлетворен" - 1 балл;</w:t>
      </w:r>
    </w:p>
    <w:p w14:paraId="50463478" w14:textId="77777777" w:rsidR="00F83E71" w:rsidRDefault="00000000">
      <w:pPr>
        <w:pStyle w:val="ConsPlusNormal"/>
        <w:spacing w:before="200"/>
        <w:ind w:firstLine="540"/>
        <w:jc w:val="both"/>
      </w:pPr>
      <w:r>
        <w:t>- "полностью удовлетворен" - 1 балл.</w:t>
      </w:r>
    </w:p>
    <w:p w14:paraId="3057C9C5" w14:textId="77777777" w:rsidR="00F83E71" w:rsidRDefault="00000000">
      <w:pPr>
        <w:pStyle w:val="ConsPlusNormal"/>
        <w:spacing w:before="200"/>
        <w:ind w:firstLine="540"/>
        <w:jc w:val="both"/>
      </w:pPr>
      <w:r>
        <w:t>13.1. Если доля населения, принявшего участие в опросах с применением IT-технологий по соответствующему критерию, составляет менее 1% от численности населения, проживающего на территории муниципального образования, то уровню удовлетворенности населения по соответствующему критерию присваивается значение, равное 0.</w:t>
      </w:r>
    </w:p>
    <w:p w14:paraId="32E44CCE" w14:textId="77777777" w:rsidR="00F83E71" w:rsidRDefault="00000000">
      <w:pPr>
        <w:pStyle w:val="ConsPlusNormal"/>
        <w:jc w:val="both"/>
      </w:pPr>
      <w:r>
        <w:t>(п. 13 в ред. Указа Губернатора Пензенской обл. от 27.04.2026 N 62)</w:t>
      </w:r>
    </w:p>
    <w:p w14:paraId="7B634430" w14:textId="77777777" w:rsidR="00F83E71" w:rsidRDefault="00000000">
      <w:pPr>
        <w:pStyle w:val="ConsPlusNormal"/>
        <w:spacing w:before="200"/>
        <w:ind w:firstLine="540"/>
        <w:jc w:val="both"/>
      </w:pPr>
      <w:r>
        <w:t>14. Уровень удовлетворенности населения по каждому из критериев рассчитывается по формуле:</w:t>
      </w:r>
    </w:p>
    <w:p w14:paraId="2A3BDEF9" w14:textId="77777777" w:rsidR="00F83E71" w:rsidRDefault="00F83E71">
      <w:pPr>
        <w:pStyle w:val="ConsPlusNormal"/>
        <w:ind w:firstLine="540"/>
        <w:jc w:val="both"/>
      </w:pPr>
    </w:p>
    <w:p w14:paraId="55E5C1E9" w14:textId="77777777" w:rsidR="00F83E71" w:rsidRDefault="00000000">
      <w:pPr>
        <w:pStyle w:val="ConsPlusNormal"/>
        <w:ind w:firstLine="540"/>
        <w:jc w:val="both"/>
      </w:pPr>
      <w:r>
        <w:rPr>
          <w:noProof/>
          <w:position w:val="-20"/>
        </w:rPr>
        <w:drawing>
          <wp:inline distT="0" distB="0" distL="0" distR="0" wp14:anchorId="22135FCB" wp14:editId="5C4EAE5C">
            <wp:extent cx="952500" cy="39052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952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14:paraId="6A4CDE1C" w14:textId="77777777" w:rsidR="00F83E71" w:rsidRDefault="00F83E71">
      <w:pPr>
        <w:pStyle w:val="ConsPlusNormal"/>
        <w:ind w:firstLine="540"/>
        <w:jc w:val="both"/>
      </w:pPr>
    </w:p>
    <w:p w14:paraId="21F1C98A" w14:textId="77777777" w:rsidR="00F83E71" w:rsidRDefault="00000000">
      <w:pPr>
        <w:pStyle w:val="ConsPlusNormal"/>
        <w:ind w:firstLine="540"/>
        <w:jc w:val="both"/>
      </w:pPr>
      <w:r>
        <w:t>где:</w:t>
      </w:r>
    </w:p>
    <w:p w14:paraId="53CD8627" w14:textId="77777777" w:rsidR="00F83E71" w:rsidRDefault="00000000">
      <w:pPr>
        <w:pStyle w:val="ConsPlusNormal"/>
        <w:spacing w:before="200"/>
        <w:ind w:firstLine="540"/>
        <w:jc w:val="both"/>
      </w:pPr>
      <w:proofErr w:type="spellStart"/>
      <w:r>
        <w:t>Ук</w:t>
      </w:r>
      <w:r>
        <w:rPr>
          <w:vertAlign w:val="subscript"/>
        </w:rPr>
        <w:t>п</w:t>
      </w:r>
      <w:proofErr w:type="spellEnd"/>
      <w:r>
        <w:t xml:space="preserve"> - уровень удовлетворенности населения по n-критерию;</w:t>
      </w:r>
    </w:p>
    <w:p w14:paraId="0EA069E7" w14:textId="77777777" w:rsidR="00F83E71" w:rsidRDefault="00000000">
      <w:pPr>
        <w:pStyle w:val="ConsPlusNormal"/>
        <w:spacing w:before="200"/>
        <w:ind w:firstLine="540"/>
        <w:jc w:val="both"/>
      </w:pPr>
      <w:r>
        <w:t>Ч</w:t>
      </w:r>
      <w:r>
        <w:rPr>
          <w:vertAlign w:val="subscript"/>
        </w:rPr>
        <w:t>2</w:t>
      </w:r>
      <w:r>
        <w:t xml:space="preserve"> - число опрошенных, оценивших критерий на 1 балл;</w:t>
      </w:r>
    </w:p>
    <w:p w14:paraId="3B0B6D54" w14:textId="77777777" w:rsidR="00F83E71" w:rsidRDefault="00000000">
      <w:pPr>
        <w:pStyle w:val="ConsPlusNormal"/>
        <w:spacing w:before="200"/>
        <w:ind w:firstLine="540"/>
        <w:jc w:val="both"/>
      </w:pPr>
      <w:r>
        <w:t>Ч - общее число респондентов, принявших участие в оценке критерия.</w:t>
      </w:r>
    </w:p>
    <w:p w14:paraId="406E0203" w14:textId="77777777" w:rsidR="00F83E71" w:rsidRDefault="00000000">
      <w:pPr>
        <w:pStyle w:val="ConsPlusNormal"/>
        <w:spacing w:before="200"/>
        <w:ind w:firstLine="540"/>
        <w:jc w:val="both"/>
      </w:pPr>
      <w:r>
        <w:t>15. Уровень удовлетворенности населения в целом рассчитывается по формуле:</w:t>
      </w:r>
    </w:p>
    <w:p w14:paraId="57500667" w14:textId="77777777" w:rsidR="00F83E71" w:rsidRDefault="00F83E71">
      <w:pPr>
        <w:pStyle w:val="ConsPlusNormal"/>
        <w:ind w:firstLine="540"/>
        <w:jc w:val="both"/>
      </w:pPr>
    </w:p>
    <w:p w14:paraId="34128B0A" w14:textId="77777777" w:rsidR="00F83E71" w:rsidRDefault="00000000">
      <w:pPr>
        <w:pStyle w:val="ConsPlusNormal"/>
        <w:ind w:firstLine="540"/>
        <w:jc w:val="both"/>
      </w:pPr>
      <w:r>
        <w:rPr>
          <w:noProof/>
          <w:position w:val="-20"/>
        </w:rPr>
        <w:drawing>
          <wp:inline distT="0" distB="0" distL="0" distR="0" wp14:anchorId="5183E16D" wp14:editId="4B6C02EA">
            <wp:extent cx="1247775" cy="39052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2477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</w:t>
      </w:r>
    </w:p>
    <w:p w14:paraId="466CCE82" w14:textId="77777777" w:rsidR="00F83E71" w:rsidRDefault="00F83E71">
      <w:pPr>
        <w:pStyle w:val="ConsPlusNormal"/>
        <w:ind w:firstLine="540"/>
        <w:jc w:val="both"/>
      </w:pPr>
    </w:p>
    <w:p w14:paraId="573B1CD4" w14:textId="77777777" w:rsidR="00F83E71" w:rsidRDefault="00000000">
      <w:pPr>
        <w:pStyle w:val="ConsPlusNormal"/>
        <w:ind w:firstLine="540"/>
        <w:jc w:val="both"/>
      </w:pPr>
      <w:r>
        <w:t>где:</w:t>
      </w:r>
    </w:p>
    <w:p w14:paraId="11CDD56C" w14:textId="77777777" w:rsidR="00F83E71" w:rsidRDefault="00000000">
      <w:pPr>
        <w:pStyle w:val="ConsPlusNormal"/>
        <w:spacing w:before="200"/>
        <w:ind w:firstLine="540"/>
        <w:jc w:val="both"/>
      </w:pPr>
      <w:r>
        <w:t>У - уровень удовлетворенности населения;</w:t>
      </w:r>
    </w:p>
    <w:p w14:paraId="208152FF" w14:textId="77777777" w:rsidR="00F83E71" w:rsidRDefault="00000000">
      <w:pPr>
        <w:pStyle w:val="ConsPlusNormal"/>
        <w:spacing w:before="200"/>
        <w:ind w:firstLine="540"/>
        <w:jc w:val="both"/>
      </w:pPr>
      <w:r>
        <w:t>Ук</w:t>
      </w:r>
      <w:r>
        <w:rPr>
          <w:vertAlign w:val="subscript"/>
        </w:rPr>
        <w:t>1</w:t>
      </w:r>
      <w:r>
        <w:t xml:space="preserve"> - уровень удовлетворенности населения по критерию 1;</w:t>
      </w:r>
    </w:p>
    <w:p w14:paraId="1C59D469" w14:textId="77777777" w:rsidR="00F83E71" w:rsidRDefault="00000000">
      <w:pPr>
        <w:pStyle w:val="ConsPlusNormal"/>
        <w:spacing w:before="200"/>
        <w:ind w:firstLine="540"/>
        <w:jc w:val="both"/>
      </w:pPr>
      <w:r>
        <w:t>Ук</w:t>
      </w:r>
      <w:r>
        <w:rPr>
          <w:vertAlign w:val="subscript"/>
        </w:rPr>
        <w:t>2</w:t>
      </w:r>
      <w:r>
        <w:t xml:space="preserve"> - уровень удовлетворенности населения по критерию 2;</w:t>
      </w:r>
    </w:p>
    <w:p w14:paraId="3D367678" w14:textId="77777777" w:rsidR="00F83E71" w:rsidRDefault="00000000">
      <w:pPr>
        <w:pStyle w:val="ConsPlusNormal"/>
        <w:spacing w:before="200"/>
        <w:ind w:firstLine="540"/>
        <w:jc w:val="both"/>
      </w:pPr>
      <w:r>
        <w:t>Ук</w:t>
      </w:r>
      <w:r>
        <w:rPr>
          <w:vertAlign w:val="subscript"/>
        </w:rPr>
        <w:t>3</w:t>
      </w:r>
      <w:r>
        <w:t xml:space="preserve"> - уровень удовлетворенности населения по критерию 3;</w:t>
      </w:r>
    </w:p>
    <w:p w14:paraId="6D6BA784" w14:textId="77777777" w:rsidR="00F83E71" w:rsidRDefault="00000000">
      <w:pPr>
        <w:pStyle w:val="ConsPlusNormal"/>
        <w:spacing w:before="200"/>
        <w:ind w:firstLine="540"/>
        <w:jc w:val="both"/>
      </w:pPr>
      <w:r>
        <w:t>n - количество критериев, используемых для оценки.</w:t>
      </w:r>
    </w:p>
    <w:p w14:paraId="56066F8F" w14:textId="77777777" w:rsidR="00F83E71" w:rsidRDefault="00000000">
      <w:pPr>
        <w:pStyle w:val="ConsPlusNormal"/>
        <w:spacing w:before="200"/>
        <w:ind w:firstLine="540"/>
        <w:jc w:val="both"/>
      </w:pPr>
      <w:r>
        <w:t>16. В срок до 15 января года, следующего за отчетным, исполнительный орган Пензенской области, ответственный за сопровождение веб-форм анкет опроса с применением IT-технологий (Министерство цифрового развития и связи Пензенской области), направляет результаты опроса с применением IT-технологий организатору опроса с применением IT-технологий.</w:t>
      </w:r>
    </w:p>
    <w:p w14:paraId="4FF29D7C" w14:textId="77777777" w:rsidR="00F83E71" w:rsidRDefault="00000000">
      <w:pPr>
        <w:pStyle w:val="ConsPlusNormal"/>
        <w:jc w:val="both"/>
      </w:pPr>
      <w:r>
        <w:t>(в ред. Указа Губернатора Пензенской обл. от 09.12.2024 N 169)</w:t>
      </w:r>
    </w:p>
    <w:p w14:paraId="29908467" w14:textId="77777777" w:rsidR="00F83E71" w:rsidRDefault="00000000">
      <w:pPr>
        <w:pStyle w:val="ConsPlusNormal"/>
        <w:spacing w:before="200"/>
        <w:ind w:firstLine="540"/>
        <w:jc w:val="both"/>
      </w:pPr>
      <w:r>
        <w:t>17. В срок до 30 января года, следующего за отчетным, организатор опроса с применением IT-технологий проводит расчет уровня удовлетворенности населения по установленным критериям в разрезе руководителей органов местного самоуправления муниципальных образований Пензенской области и руководителей организаций.</w:t>
      </w:r>
    </w:p>
    <w:p w14:paraId="28341B8B" w14:textId="77777777" w:rsidR="00F83E71" w:rsidRDefault="00000000">
      <w:pPr>
        <w:pStyle w:val="ConsPlusNormal"/>
        <w:spacing w:before="200"/>
        <w:ind w:firstLine="540"/>
        <w:jc w:val="both"/>
      </w:pPr>
      <w:r>
        <w:lastRenderedPageBreak/>
        <w:t>18. Итоги опроса с применением IT-технологий выносятся на рассмотрение экспертной комиссии по анализу результатов оценки населением эффективности деятельности руководителей органов местного самоуправления муниципальных образований Пензенской области и руководителей организаций.</w:t>
      </w:r>
    </w:p>
    <w:p w14:paraId="721158D8" w14:textId="77777777" w:rsidR="00F83E71" w:rsidRDefault="00000000">
      <w:pPr>
        <w:pStyle w:val="ConsPlusNormal"/>
        <w:spacing w:before="200"/>
        <w:ind w:firstLine="540"/>
        <w:jc w:val="both"/>
      </w:pPr>
      <w:r>
        <w:t>Информация о вынесенных рекомендациях экспертной комиссии при выявлении обоснованных причин низкой оценки населением не позднее 14 календарных дней после принятия решений о вынесении указанных рекомендаций представляется организатором опросов в Министерство экономического развития Российской Федерации.</w:t>
      </w:r>
    </w:p>
    <w:p w14:paraId="1E8A3CE6" w14:textId="77777777" w:rsidR="00F83E71" w:rsidRDefault="00000000">
      <w:pPr>
        <w:pStyle w:val="ConsPlusNormal"/>
        <w:spacing w:before="200"/>
        <w:ind w:firstLine="540"/>
        <w:jc w:val="both"/>
      </w:pPr>
      <w:r>
        <w:t>Информация о принятых программах повышения результативности органов местного самоуправления и программах повышения результативности организаций, а также об их опубликовании на официальном сайте муниципального образования не позднее 14 календарных дней после принятия указанных программ представляется организатором опросов в Министерство экономического развития Российской Федерации.</w:t>
      </w:r>
    </w:p>
    <w:p w14:paraId="384F02B8" w14:textId="77777777" w:rsidR="00F83E71" w:rsidRDefault="00000000">
      <w:pPr>
        <w:pStyle w:val="ConsPlusNormal"/>
        <w:spacing w:before="200"/>
        <w:ind w:firstLine="540"/>
        <w:jc w:val="both"/>
      </w:pPr>
      <w:r>
        <w:t>Информация о принятых по результатам анализа итогов оценки населением мерах, в том числе о принятых решениях о досрочном прекращении исполнения руководителями органов местного самоуправления и руководителями организаций своих должностных обязанностей, не позднее 14 календарных дней после принятия указанных мер, представляется организатором опросов в Министерство экономического развития Российской Федерации</w:t>
      </w:r>
    </w:p>
    <w:p w14:paraId="4A282B67" w14:textId="77777777" w:rsidR="00F83E71" w:rsidRDefault="00000000">
      <w:pPr>
        <w:pStyle w:val="ConsPlusNormal"/>
        <w:spacing w:before="200"/>
        <w:ind w:firstLine="540"/>
        <w:jc w:val="both"/>
      </w:pPr>
      <w:r>
        <w:t>19. Анализ результатов оценки населением эффективности деятельности руководителей органов местного самоуправления муниципальных образований Пензенской области и руководителей организаций осуществляется по динамике результатов опросов с применением IT-технологий к предыдущему году с учетом утвержденных пороговых значений критериев оценки населением эффективности деятельности руководителей органов местного самоуправления, унитарных предприятий и учреждений, действующих на региональном и муниципальном уровнях, акционерных обществ, контрольный пакет акций которых находится в собственности субъектов Российской Федерации или в муниципальной собственности, осуществляющих оказание услуг населению муниципальных образований, утвержденных постановлением Правительства Российской Федерации от 17.12.2012 N 1317.</w:t>
      </w:r>
    </w:p>
    <w:p w14:paraId="0215F11A" w14:textId="77777777" w:rsidR="00F83E71" w:rsidRDefault="00F83E71">
      <w:pPr>
        <w:pStyle w:val="ConsPlusNormal"/>
        <w:ind w:firstLine="540"/>
        <w:jc w:val="both"/>
      </w:pPr>
    </w:p>
    <w:p w14:paraId="1ECF2E64" w14:textId="77777777" w:rsidR="00F83E71" w:rsidRDefault="00F83E71">
      <w:pPr>
        <w:pStyle w:val="ConsPlusNormal"/>
        <w:ind w:firstLine="540"/>
        <w:jc w:val="both"/>
      </w:pPr>
    </w:p>
    <w:p w14:paraId="0D3371CC" w14:textId="77777777" w:rsidR="00F83E71" w:rsidRDefault="00F83E71">
      <w:pPr>
        <w:pStyle w:val="ConsPlusNormal"/>
        <w:ind w:firstLine="540"/>
        <w:jc w:val="both"/>
      </w:pPr>
    </w:p>
    <w:p w14:paraId="09A163D2" w14:textId="77777777" w:rsidR="00F83E71" w:rsidRDefault="00F83E71">
      <w:pPr>
        <w:pStyle w:val="ConsPlusNormal"/>
        <w:ind w:firstLine="540"/>
        <w:jc w:val="both"/>
      </w:pPr>
    </w:p>
    <w:p w14:paraId="0F7F386C" w14:textId="77777777" w:rsidR="00F83E71" w:rsidRDefault="00F83E71">
      <w:pPr>
        <w:pStyle w:val="ConsPlusNormal"/>
        <w:ind w:firstLine="540"/>
        <w:jc w:val="both"/>
      </w:pPr>
    </w:p>
    <w:p w14:paraId="1EA44581" w14:textId="77777777" w:rsidR="00F83E71" w:rsidRDefault="00000000">
      <w:pPr>
        <w:pStyle w:val="ConsPlusNormal"/>
        <w:jc w:val="right"/>
        <w:outlineLvl w:val="0"/>
      </w:pPr>
      <w:r>
        <w:t>Приложение N 6</w:t>
      </w:r>
    </w:p>
    <w:p w14:paraId="1F0B172B" w14:textId="77777777" w:rsidR="00F83E71" w:rsidRDefault="00F83E71">
      <w:pPr>
        <w:pStyle w:val="ConsPlusNormal"/>
        <w:ind w:firstLine="540"/>
        <w:jc w:val="both"/>
      </w:pPr>
    </w:p>
    <w:p w14:paraId="07849408" w14:textId="77777777" w:rsidR="00F83E71" w:rsidRDefault="00000000">
      <w:pPr>
        <w:pStyle w:val="ConsPlusNormal"/>
        <w:jc w:val="right"/>
      </w:pPr>
      <w:r>
        <w:t>Утвержден</w:t>
      </w:r>
    </w:p>
    <w:p w14:paraId="042FAE5B" w14:textId="77777777" w:rsidR="00F83E71" w:rsidRDefault="00000000">
      <w:pPr>
        <w:pStyle w:val="ConsPlusNormal"/>
        <w:jc w:val="right"/>
      </w:pPr>
      <w:r>
        <w:t>указом</w:t>
      </w:r>
    </w:p>
    <w:p w14:paraId="34409C6C" w14:textId="77777777" w:rsidR="00F83E71" w:rsidRDefault="00000000">
      <w:pPr>
        <w:pStyle w:val="ConsPlusNormal"/>
        <w:jc w:val="right"/>
      </w:pPr>
      <w:r>
        <w:t>Губернатора Пензенской области</w:t>
      </w:r>
    </w:p>
    <w:p w14:paraId="2DBD9A07" w14:textId="77777777" w:rsidR="00F83E71" w:rsidRDefault="00000000">
      <w:pPr>
        <w:pStyle w:val="ConsPlusNormal"/>
        <w:jc w:val="right"/>
      </w:pPr>
      <w:r>
        <w:t>от 18 октября 2024 г. N 137</w:t>
      </w:r>
    </w:p>
    <w:p w14:paraId="5DCABA42" w14:textId="77777777" w:rsidR="00F83E71" w:rsidRDefault="00F83E71">
      <w:pPr>
        <w:pStyle w:val="ConsPlusNormal"/>
        <w:ind w:firstLine="540"/>
        <w:jc w:val="both"/>
      </w:pPr>
    </w:p>
    <w:p w14:paraId="45586D43" w14:textId="77777777" w:rsidR="00F83E71" w:rsidRDefault="00000000">
      <w:pPr>
        <w:pStyle w:val="ConsPlusTitle"/>
        <w:jc w:val="center"/>
      </w:pPr>
      <w:bookmarkStart w:id="7" w:name="P579"/>
      <w:bookmarkEnd w:id="7"/>
      <w:r>
        <w:t>ПОРЯДОК</w:t>
      </w:r>
    </w:p>
    <w:p w14:paraId="6C6483C5" w14:textId="77777777" w:rsidR="00F83E71" w:rsidRDefault="00000000">
      <w:pPr>
        <w:pStyle w:val="ConsPlusTitle"/>
        <w:jc w:val="center"/>
      </w:pPr>
      <w:r>
        <w:t>РАБОТЫ ЭКСПЕРТНОЙ КОМИССИИ ПО АНАЛИЗУ РЕЗУЛЬТАТОВ ОЦЕНКИ</w:t>
      </w:r>
    </w:p>
    <w:p w14:paraId="67201400" w14:textId="77777777" w:rsidR="00F83E71" w:rsidRDefault="00000000">
      <w:pPr>
        <w:pStyle w:val="ConsPlusTitle"/>
        <w:jc w:val="center"/>
      </w:pPr>
      <w:r>
        <w:t>НАСЕЛЕНИЕМ ЭФФЕКТИВНОСТИ ДЕЯТЕЛЬНОСТИ РУКОВОДИТЕЛЕЙ ОРГАНОВ</w:t>
      </w:r>
    </w:p>
    <w:p w14:paraId="54AC3285" w14:textId="77777777" w:rsidR="00F83E71" w:rsidRDefault="00000000">
      <w:pPr>
        <w:pStyle w:val="ConsPlusTitle"/>
        <w:jc w:val="center"/>
      </w:pPr>
      <w:r>
        <w:t>МЕСТНОГО САМОУПРАВЛЕНИЯ МУНИЦИПАЛЬНЫХ ОБРАЗОВАНИЙ ПЕНЗЕНСКОЙ</w:t>
      </w:r>
    </w:p>
    <w:p w14:paraId="6D1AEF15" w14:textId="77777777" w:rsidR="00F83E71" w:rsidRDefault="00000000">
      <w:pPr>
        <w:pStyle w:val="ConsPlusTitle"/>
        <w:jc w:val="center"/>
      </w:pPr>
      <w:r>
        <w:t>ОБЛАСТИ, УНИТАРНЫХ ПРЕДПРИЯТИЙ И УЧРЕЖДЕНИЙ, ОСУЩЕСТВЛЯЮЩИХ</w:t>
      </w:r>
    </w:p>
    <w:p w14:paraId="3D52DF82" w14:textId="77777777" w:rsidR="00F83E71" w:rsidRDefault="00000000">
      <w:pPr>
        <w:pStyle w:val="ConsPlusTitle"/>
        <w:jc w:val="center"/>
      </w:pPr>
      <w:r>
        <w:t>ДЕЯТЕЛЬНОСТЬ НА РЕГИОНАЛЬНОМ И МУНИЦИПАЛЬНОМ УРОВНЯХ,</w:t>
      </w:r>
    </w:p>
    <w:p w14:paraId="2F5540D7" w14:textId="77777777" w:rsidR="00F83E71" w:rsidRDefault="00000000">
      <w:pPr>
        <w:pStyle w:val="ConsPlusTitle"/>
        <w:jc w:val="center"/>
      </w:pPr>
      <w:r>
        <w:t>АКЦИОНЕРНЫХ ОБЩЕСТВ, КОНТРОЛЬНЫЙ ПАКЕТ АКЦИЙ КОТОРЫХ</w:t>
      </w:r>
    </w:p>
    <w:p w14:paraId="74A53DF0" w14:textId="77777777" w:rsidR="00F83E71" w:rsidRDefault="00000000">
      <w:pPr>
        <w:pStyle w:val="ConsPlusTitle"/>
        <w:jc w:val="center"/>
      </w:pPr>
      <w:r>
        <w:t>НАХОДИТСЯ В СОБСТВЕННОСТИ ПЕНЗЕНСКОЙ ОБЛАСТИ ИЛИ</w:t>
      </w:r>
    </w:p>
    <w:p w14:paraId="0246051F" w14:textId="77777777" w:rsidR="00F83E71" w:rsidRDefault="00000000">
      <w:pPr>
        <w:pStyle w:val="ConsPlusTitle"/>
        <w:jc w:val="center"/>
      </w:pPr>
      <w:r>
        <w:t>В МУНИЦИПАЛЬНОЙ СОБСТВЕННОСТИ, ОСУЩЕСТВЛЯЮЩИХ ОКАЗАНИЕ УСЛУГ</w:t>
      </w:r>
    </w:p>
    <w:p w14:paraId="533F1D26" w14:textId="77777777" w:rsidR="00F83E71" w:rsidRDefault="00000000">
      <w:pPr>
        <w:pStyle w:val="ConsPlusTitle"/>
        <w:jc w:val="center"/>
      </w:pPr>
      <w:r>
        <w:t>НАСЕЛЕНИЮ МУНИЦИПАЛЬНЫХ ОБРАЗОВАНИЙ ПЕНЗЕНСКОЙ ОБЛАСТИ</w:t>
      </w:r>
    </w:p>
    <w:p w14:paraId="374E1F10" w14:textId="77777777" w:rsidR="00F83E71" w:rsidRDefault="00F83E71">
      <w:pPr>
        <w:pStyle w:val="ConsPlusNormal"/>
        <w:ind w:firstLine="540"/>
        <w:jc w:val="both"/>
      </w:pPr>
    </w:p>
    <w:p w14:paraId="4B0A74A4" w14:textId="77777777" w:rsidR="00F83E71" w:rsidRDefault="00000000">
      <w:pPr>
        <w:pStyle w:val="ConsPlusTitle"/>
        <w:jc w:val="center"/>
        <w:outlineLvl w:val="1"/>
      </w:pPr>
      <w:r>
        <w:t>1. Общие положения</w:t>
      </w:r>
    </w:p>
    <w:p w14:paraId="6B298A85" w14:textId="77777777" w:rsidR="00F83E71" w:rsidRDefault="00F83E71">
      <w:pPr>
        <w:pStyle w:val="ConsPlusNormal"/>
        <w:ind w:firstLine="540"/>
        <w:jc w:val="both"/>
      </w:pPr>
    </w:p>
    <w:p w14:paraId="33B41371" w14:textId="77777777" w:rsidR="00F83E71" w:rsidRDefault="00000000">
      <w:pPr>
        <w:pStyle w:val="ConsPlusNormal"/>
        <w:ind w:firstLine="540"/>
        <w:jc w:val="both"/>
      </w:pPr>
      <w:r>
        <w:t xml:space="preserve">1.1. Экспертная комиссия создана для рассмотрения и анализа результатов оценки населением эффективности деятельности руководителей органов местного самоуправления муниципальных образований Пензенской области, унитарных предприятий и учреждений, осуществляющих деятельность </w:t>
      </w:r>
      <w:r>
        <w:lastRenderedPageBreak/>
        <w:t>на региональном и муниципальном уровнях, акционерных обществ, контрольный пакет акций которых находится в собственности Пензенской области или в муниципальной собственности, осуществляющих оказание услуг населению муниципальных образований Пензенской области (далее - экспертная комиссия).</w:t>
      </w:r>
    </w:p>
    <w:p w14:paraId="1E5AAB19" w14:textId="77777777" w:rsidR="00F83E71" w:rsidRDefault="00000000">
      <w:pPr>
        <w:pStyle w:val="ConsPlusNormal"/>
        <w:spacing w:before="200"/>
        <w:ind w:firstLine="540"/>
        <w:jc w:val="both"/>
      </w:pPr>
      <w:r>
        <w:t>1.2. Экспертная 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актами Пензенской области, а также настоящим Порядком.</w:t>
      </w:r>
    </w:p>
    <w:p w14:paraId="176297C8" w14:textId="77777777" w:rsidR="00F83E71" w:rsidRDefault="00000000">
      <w:pPr>
        <w:pStyle w:val="ConsPlusNormal"/>
        <w:spacing w:before="200"/>
        <w:ind w:firstLine="540"/>
        <w:jc w:val="both"/>
      </w:pPr>
      <w:r>
        <w:t>1.3. Целью экспертной комиссии является рассмотрение и анализ результатов оценки населением эффективности деятельности руководителей органов местного самоуправления муниципальных образований Пензенской области, унитарных предприятий и учреждений, осуществляющих деятельность на региональном и муниципальном уровнях, акционерных обществ, контрольный пакет акций которых находится в собственности Пензенской области или в муниципальной собственности, осуществляющих оказание услуг населению муниципальных образований Пензенской области (далее - руководителей органов местного самоуправления и организаций).</w:t>
      </w:r>
    </w:p>
    <w:p w14:paraId="3C6581E3" w14:textId="77777777" w:rsidR="00F83E71" w:rsidRDefault="00000000">
      <w:pPr>
        <w:pStyle w:val="ConsPlusNormal"/>
        <w:spacing w:before="200"/>
        <w:ind w:firstLine="540"/>
        <w:jc w:val="both"/>
      </w:pPr>
      <w:r>
        <w:t>1.4. Экспертная комиссия осуществляет свою деятельность во взаимодействии с федеральными органами исполнительной власти, органами государственной власти и местного самоуправления Пензенской области, а также с заинтересованными организациями.</w:t>
      </w:r>
    </w:p>
    <w:p w14:paraId="1D34BE14" w14:textId="77777777" w:rsidR="00F83E71" w:rsidRDefault="00F83E71">
      <w:pPr>
        <w:pStyle w:val="ConsPlusNormal"/>
        <w:ind w:firstLine="540"/>
        <w:jc w:val="both"/>
      </w:pPr>
    </w:p>
    <w:p w14:paraId="0B6CCC3A" w14:textId="77777777" w:rsidR="00F83E71" w:rsidRDefault="00000000">
      <w:pPr>
        <w:pStyle w:val="ConsPlusTitle"/>
        <w:jc w:val="center"/>
        <w:outlineLvl w:val="1"/>
      </w:pPr>
      <w:r>
        <w:t>2. Основные задачи экспертной комиссии</w:t>
      </w:r>
    </w:p>
    <w:p w14:paraId="67E38112" w14:textId="77777777" w:rsidR="00F83E71" w:rsidRDefault="00F83E71">
      <w:pPr>
        <w:pStyle w:val="ConsPlusNormal"/>
        <w:ind w:firstLine="540"/>
        <w:jc w:val="both"/>
      </w:pPr>
    </w:p>
    <w:p w14:paraId="1DDB6BA1" w14:textId="77777777" w:rsidR="00F83E71" w:rsidRDefault="00000000">
      <w:pPr>
        <w:pStyle w:val="ConsPlusNormal"/>
        <w:ind w:firstLine="540"/>
        <w:jc w:val="both"/>
      </w:pPr>
      <w:r>
        <w:t>2.1. Основными задачами экспертной комиссии являются:</w:t>
      </w:r>
    </w:p>
    <w:p w14:paraId="05BCBC09" w14:textId="77777777" w:rsidR="00F83E71" w:rsidRDefault="00000000">
      <w:pPr>
        <w:pStyle w:val="ConsPlusNormal"/>
        <w:spacing w:before="200"/>
        <w:ind w:firstLine="540"/>
        <w:jc w:val="both"/>
      </w:pPr>
      <w:r>
        <w:t>- экспертная оценка результатов мониторинга общественного мнения о деятельности руководителей органов местного самоуправления и организаций;</w:t>
      </w:r>
    </w:p>
    <w:p w14:paraId="34864FC1" w14:textId="77777777" w:rsidR="00F83E71" w:rsidRDefault="00000000">
      <w:pPr>
        <w:pStyle w:val="ConsPlusNormal"/>
        <w:spacing w:before="200"/>
        <w:ind w:firstLine="540"/>
        <w:jc w:val="both"/>
      </w:pPr>
      <w:r>
        <w:t>- подготовка предложений Губернатору Пензенской области для последующего утверждения пороговых значений уровня удовлетворенности населения по критериям оценки населением эффективности деятельности руководителей органов местного самоуправления, унитарных предприятий и учреждений, действующих на региональном и муниципальном уровнях, акционерных обществ, контрольный пакет акций которых находится в собственности субъектов Российской Федерации или в муниципальной собственности, осуществляющих оказание услуг населению муниципальных образований, утвержденным постановлением Правительства Российской Федерации от 17.12.2012 N 1317.</w:t>
      </w:r>
    </w:p>
    <w:p w14:paraId="1FAE7894" w14:textId="77777777" w:rsidR="00F83E71" w:rsidRDefault="00F83E71">
      <w:pPr>
        <w:pStyle w:val="ConsPlusNormal"/>
        <w:ind w:firstLine="540"/>
        <w:jc w:val="both"/>
      </w:pPr>
    </w:p>
    <w:p w14:paraId="03549AF7" w14:textId="77777777" w:rsidR="00F83E71" w:rsidRDefault="00000000">
      <w:pPr>
        <w:pStyle w:val="ConsPlusTitle"/>
        <w:jc w:val="center"/>
        <w:outlineLvl w:val="1"/>
      </w:pPr>
      <w:r>
        <w:t>3. Полномочия экспертной комиссии</w:t>
      </w:r>
    </w:p>
    <w:p w14:paraId="5FC996FF" w14:textId="77777777" w:rsidR="00F83E71" w:rsidRDefault="00F83E71">
      <w:pPr>
        <w:pStyle w:val="ConsPlusNormal"/>
        <w:ind w:firstLine="540"/>
        <w:jc w:val="both"/>
      </w:pPr>
    </w:p>
    <w:p w14:paraId="53B2A75A" w14:textId="77777777" w:rsidR="00F83E71" w:rsidRDefault="00000000">
      <w:pPr>
        <w:pStyle w:val="ConsPlusNormal"/>
        <w:ind w:firstLine="540"/>
        <w:jc w:val="both"/>
      </w:pPr>
      <w:r>
        <w:t>3.1. Для решения поставленных задач экспертная комиссия вправе:</w:t>
      </w:r>
    </w:p>
    <w:p w14:paraId="07CB1C10" w14:textId="77777777" w:rsidR="00F83E71" w:rsidRDefault="00000000">
      <w:pPr>
        <w:pStyle w:val="ConsPlusNormal"/>
        <w:spacing w:before="200"/>
        <w:ind w:firstLine="540"/>
        <w:jc w:val="both"/>
      </w:pPr>
      <w:r>
        <w:t>- запрашивать и получать в установленном порядке необходимые материалы и информацию от руководителей исполнительных органов Пензенской области, руководителей органов местного самоуправления и организаций;</w:t>
      </w:r>
    </w:p>
    <w:p w14:paraId="160048AA" w14:textId="77777777" w:rsidR="00F83E71" w:rsidRDefault="00000000">
      <w:pPr>
        <w:pStyle w:val="ConsPlusNormal"/>
        <w:spacing w:before="200"/>
        <w:ind w:firstLine="540"/>
        <w:jc w:val="both"/>
      </w:pPr>
      <w:r>
        <w:t>- проводить дополнительное исследование эффективности деятельности в отношении руководителей органов местного самоуправления и организаций, имеющих значения критериев оценки населением эффективности деятельности руководителей органов местного самоуправления, унитарных предприятий и учреждений, действующих на региональном и муниципальном уровнях, акционерных обществ, контрольный пакет акций которых находится в собственности субъектов Российской Федерации или в муниципальной собственности, осуществляющих оказание услуг населению муниципальных образований, утвержденных постановлением Правительства Российской Федерации от 17.12.2012 N 1317, ниже утвержденных пороговых значений, либо имеющих снижение значений таких критериев за отчетный год более чем на 30 процентов.</w:t>
      </w:r>
    </w:p>
    <w:p w14:paraId="23F053BD" w14:textId="77777777" w:rsidR="00F83E71" w:rsidRDefault="00000000">
      <w:pPr>
        <w:pStyle w:val="ConsPlusNormal"/>
        <w:spacing w:before="200"/>
        <w:ind w:firstLine="540"/>
        <w:jc w:val="both"/>
      </w:pPr>
      <w:r>
        <w:t xml:space="preserve">3.2. В отношении руководителей органов местного самоуправления и организаций, по которым значение оценки населением сложилось ниже утвержденных пороговых значений критериев оценки населением эффективности деятельности руководителей органов местного самоуправления, унитарных предприятий и учреждений, действующих на региональном и муниципальном уровнях, акционерных </w:t>
      </w:r>
      <w:r>
        <w:lastRenderedPageBreak/>
        <w:t>обществ, контрольный пакет акций которых находится в собственности субъектов Российской Федерации или в муниципальной собственности, осуществляющих оказание услуг населению муниципальных образований, утвержденным постановлением Правительства Российской Федерации от 17.12.2012 N 1317, экспертная комиссия может рекомендовать:</w:t>
      </w:r>
    </w:p>
    <w:p w14:paraId="55C9330E" w14:textId="77777777" w:rsidR="00F83E71" w:rsidRDefault="00000000">
      <w:pPr>
        <w:pStyle w:val="ConsPlusNormal"/>
        <w:spacing w:before="200"/>
        <w:ind w:firstLine="540"/>
        <w:jc w:val="both"/>
      </w:pPr>
      <w:r>
        <w:t>- руководителям органов местного самоуправления разработать и реализовать программу по повышению результативности деятельности органов местного самоуправления и решению выявленных в ходе анализа проблем развития с установлением целевых индикаторов на плановый период;</w:t>
      </w:r>
    </w:p>
    <w:p w14:paraId="22B87F2C" w14:textId="77777777" w:rsidR="00F83E71" w:rsidRDefault="00000000">
      <w:pPr>
        <w:pStyle w:val="ConsPlusNormal"/>
        <w:spacing w:before="200"/>
        <w:ind w:firstLine="540"/>
        <w:jc w:val="both"/>
      </w:pPr>
      <w:r>
        <w:t>- руководителям организаций разработать и реализовать программу по повышению результативности деятельности организаций и решению выявленных в ходе анализа проблем развития с установлением целевых индикаторов на плановый период;</w:t>
      </w:r>
    </w:p>
    <w:p w14:paraId="1AF381B8" w14:textId="77777777" w:rsidR="00F83E71" w:rsidRDefault="00000000">
      <w:pPr>
        <w:pStyle w:val="ConsPlusNormal"/>
        <w:spacing w:before="200"/>
        <w:ind w:firstLine="540"/>
        <w:jc w:val="both"/>
      </w:pPr>
      <w:r>
        <w:t>- органам государственной власти Пензенской области принять меры по повышению качества управления в Пензенской области и решению выявленных проблем в различных сферах;</w:t>
      </w:r>
    </w:p>
    <w:p w14:paraId="0AC4354E" w14:textId="77777777" w:rsidR="00F83E71" w:rsidRDefault="00000000">
      <w:pPr>
        <w:pStyle w:val="ConsPlusNormal"/>
        <w:spacing w:before="200"/>
        <w:ind w:firstLine="540"/>
        <w:jc w:val="both"/>
      </w:pPr>
      <w:r>
        <w:t>- Губернатору Пензенской области, Председателю Правительства Пензенской области, руководителям исполнительных органов Пензенской области, главе муниципального образования, руководителю местной администрации или иного исполнительного органа местного самоуправления расторгнуть трудовой договор с руководителем организации в установленном законодательством Российской Федерации, законодательством Пензенской области и муниципальными правовыми актами порядке;</w:t>
      </w:r>
    </w:p>
    <w:p w14:paraId="243DB36D" w14:textId="77777777" w:rsidR="00F83E71" w:rsidRDefault="00000000">
      <w:pPr>
        <w:pStyle w:val="ConsPlusNormal"/>
        <w:spacing w:before="200"/>
        <w:ind w:firstLine="540"/>
        <w:jc w:val="both"/>
      </w:pPr>
      <w:r>
        <w:t>- Губернатору Пензенской области, представительному органу муниципального образования направить инициативу об удалении главы муниципального образования в отставку.</w:t>
      </w:r>
    </w:p>
    <w:p w14:paraId="6E191803" w14:textId="77777777" w:rsidR="00F83E71" w:rsidRDefault="00F83E71">
      <w:pPr>
        <w:pStyle w:val="ConsPlusNormal"/>
        <w:ind w:firstLine="540"/>
        <w:jc w:val="both"/>
      </w:pPr>
    </w:p>
    <w:p w14:paraId="53BB2CDD" w14:textId="77777777" w:rsidR="00F83E71" w:rsidRDefault="00000000">
      <w:pPr>
        <w:pStyle w:val="ConsPlusTitle"/>
        <w:jc w:val="center"/>
        <w:outlineLvl w:val="1"/>
      </w:pPr>
      <w:r>
        <w:t>4. Порядок работы экспертной комиссии</w:t>
      </w:r>
    </w:p>
    <w:p w14:paraId="4EB50B34" w14:textId="77777777" w:rsidR="00F83E71" w:rsidRDefault="00F83E71">
      <w:pPr>
        <w:pStyle w:val="ConsPlusNormal"/>
        <w:ind w:firstLine="540"/>
        <w:jc w:val="both"/>
      </w:pPr>
    </w:p>
    <w:p w14:paraId="127B9978" w14:textId="77777777" w:rsidR="00F83E71" w:rsidRDefault="00000000">
      <w:pPr>
        <w:pStyle w:val="ConsPlusNormal"/>
        <w:ind w:firstLine="540"/>
        <w:jc w:val="both"/>
      </w:pPr>
      <w:r>
        <w:t>4.1. Работа экспертной комиссии осуществляется коллегиально путем личного участия ее членов в рассмотрении вопросов (в случае болезни члена экспертной комиссии, а также по иным уважительным причинам для участия в ее работе может быть направлено замещающее его лицо).</w:t>
      </w:r>
    </w:p>
    <w:p w14:paraId="2ABB4053" w14:textId="77777777" w:rsidR="00F83E71" w:rsidRDefault="00000000">
      <w:pPr>
        <w:pStyle w:val="ConsPlusNormal"/>
        <w:spacing w:before="200"/>
        <w:ind w:firstLine="540"/>
        <w:jc w:val="both"/>
      </w:pPr>
      <w:r>
        <w:t>4.2. Основной формой деятельности экспертной комиссии является заседание экспертной комиссии.</w:t>
      </w:r>
    </w:p>
    <w:p w14:paraId="6C9F7EAD" w14:textId="77777777" w:rsidR="00F83E71" w:rsidRDefault="00000000">
      <w:pPr>
        <w:pStyle w:val="ConsPlusNormal"/>
        <w:spacing w:before="200"/>
        <w:ind w:firstLine="540"/>
        <w:jc w:val="both"/>
      </w:pPr>
      <w:r>
        <w:t>4.3. Заседания экспертной комиссии проводятся по мере необходимости, но не реже одного раза в год.</w:t>
      </w:r>
    </w:p>
    <w:p w14:paraId="3DCB9A79" w14:textId="77777777" w:rsidR="00F83E71" w:rsidRDefault="00000000">
      <w:pPr>
        <w:pStyle w:val="ConsPlusNormal"/>
        <w:spacing w:before="200"/>
        <w:ind w:firstLine="540"/>
        <w:jc w:val="both"/>
      </w:pPr>
      <w:r>
        <w:t>4.4. Экспертная комиссия состоит из председателя, заместителя председателя, секретаря и других членов экспертной комиссии.</w:t>
      </w:r>
    </w:p>
    <w:p w14:paraId="46F1F5E3" w14:textId="77777777" w:rsidR="00F83E71" w:rsidRDefault="00000000">
      <w:pPr>
        <w:pStyle w:val="ConsPlusNormal"/>
        <w:spacing w:before="200"/>
        <w:ind w:firstLine="540"/>
        <w:jc w:val="both"/>
      </w:pPr>
      <w:r>
        <w:t>4.5. Председатель экспертной комиссии осуществляет общее руководство работой экспертной комиссии, председательствует на заседаниях экспертной комиссии, распределяет обязанности между членами экспертной комиссии, представляет экспертную комиссию в отношениях с руководителями органов местного самоуправления и организаций, подписывает протоколы заседаний экспертной комиссии.</w:t>
      </w:r>
    </w:p>
    <w:p w14:paraId="4B72EED0" w14:textId="77777777" w:rsidR="00F83E71" w:rsidRDefault="00000000">
      <w:pPr>
        <w:pStyle w:val="ConsPlusNormal"/>
        <w:spacing w:before="200"/>
        <w:ind w:firstLine="540"/>
        <w:jc w:val="both"/>
      </w:pPr>
      <w:r>
        <w:t>Заместитель председателя экспертной комиссии выполняет обязанности председателя экспертной комиссии в случае его отсутствия, а также осуществляет иные полномочия по поручению председателя экспертной комиссии.</w:t>
      </w:r>
    </w:p>
    <w:p w14:paraId="13408A3E" w14:textId="77777777" w:rsidR="00F83E71" w:rsidRDefault="00000000">
      <w:pPr>
        <w:pStyle w:val="ConsPlusNormal"/>
        <w:spacing w:before="200"/>
        <w:ind w:firstLine="540"/>
        <w:jc w:val="both"/>
      </w:pPr>
      <w:r>
        <w:t>Секретарь экспертной комиссии организационно обеспечивает деятельность экспертной комиссии, принимает поступающие в экспертную комиссию материалы, готовит их для рассмотрения на заседании экспертной комиссии, готовит и подписывает совместно с председателем протоколы заседаний экспертной комиссии.</w:t>
      </w:r>
    </w:p>
    <w:p w14:paraId="2E04167C" w14:textId="77777777" w:rsidR="00F83E71" w:rsidRDefault="00000000">
      <w:pPr>
        <w:pStyle w:val="ConsPlusNormal"/>
        <w:spacing w:before="200"/>
        <w:ind w:firstLine="540"/>
        <w:jc w:val="both"/>
      </w:pPr>
      <w:r>
        <w:t>4.6. Заседание экспертной комиссии считается правомочным, если на нем присутствует не менее 2/3 от общего числа членов экспертной комиссии. Решение экспертной комиссии по итогам опроса населения об эффективности деятельности руководителей органов местного самоуправления и организаций принимается путем открытого голосования большинством голосов от общего числа присутствующих.</w:t>
      </w:r>
    </w:p>
    <w:p w14:paraId="6DDF6218" w14:textId="77777777" w:rsidR="00F83E71" w:rsidRDefault="00000000">
      <w:pPr>
        <w:pStyle w:val="ConsPlusNormal"/>
        <w:spacing w:before="200"/>
        <w:ind w:firstLine="540"/>
        <w:jc w:val="both"/>
      </w:pPr>
      <w:r>
        <w:lastRenderedPageBreak/>
        <w:t>При равенстве числа голосов решающим является голос председателя экспертной комиссии.</w:t>
      </w:r>
    </w:p>
    <w:p w14:paraId="2DC324C3" w14:textId="77777777" w:rsidR="00F83E71" w:rsidRDefault="00000000">
      <w:pPr>
        <w:pStyle w:val="ConsPlusNormal"/>
        <w:spacing w:before="200"/>
        <w:ind w:firstLine="540"/>
        <w:jc w:val="both"/>
      </w:pPr>
      <w:r>
        <w:t>4.7. Решение экспертной комиссии оформляется протоколом, в котором содержатся сведения о членах экспертной комиссии, присутствовавших на заседании экспертной комиссии, результатах голосования экспертной комиссии.</w:t>
      </w:r>
    </w:p>
    <w:p w14:paraId="32661200" w14:textId="77777777" w:rsidR="00F83E71" w:rsidRDefault="00000000">
      <w:pPr>
        <w:pStyle w:val="ConsPlusNormal"/>
        <w:spacing w:before="200"/>
        <w:ind w:firstLine="540"/>
        <w:jc w:val="both"/>
      </w:pPr>
      <w:r>
        <w:t>4.8. Решения, принимаемые экспертной комиссией в соответствии с ее компетенцией, носят рекомендательный характер.</w:t>
      </w:r>
    </w:p>
    <w:p w14:paraId="10CD5694" w14:textId="77777777" w:rsidR="00F83E71" w:rsidRDefault="00F83E71">
      <w:pPr>
        <w:pStyle w:val="ConsPlusNormal"/>
        <w:ind w:firstLine="540"/>
        <w:jc w:val="both"/>
      </w:pPr>
    </w:p>
    <w:p w14:paraId="307F37AB" w14:textId="77777777" w:rsidR="00F83E71" w:rsidRDefault="00F83E71">
      <w:pPr>
        <w:pStyle w:val="ConsPlusNormal"/>
        <w:ind w:firstLine="540"/>
        <w:jc w:val="both"/>
      </w:pPr>
    </w:p>
    <w:p w14:paraId="1B87750A" w14:textId="77777777" w:rsidR="00F83E71" w:rsidRDefault="00F83E71">
      <w:pPr>
        <w:pStyle w:val="ConsPlusNormal"/>
        <w:ind w:firstLine="540"/>
        <w:jc w:val="both"/>
      </w:pPr>
    </w:p>
    <w:p w14:paraId="36A1B2E9" w14:textId="77777777" w:rsidR="00F83E71" w:rsidRDefault="00F83E71">
      <w:pPr>
        <w:pStyle w:val="ConsPlusNormal"/>
        <w:ind w:firstLine="540"/>
        <w:jc w:val="both"/>
      </w:pPr>
    </w:p>
    <w:p w14:paraId="745969E9" w14:textId="77777777" w:rsidR="00F83E71" w:rsidRDefault="00F83E71">
      <w:pPr>
        <w:pStyle w:val="ConsPlusNormal"/>
        <w:ind w:firstLine="540"/>
        <w:jc w:val="both"/>
      </w:pPr>
    </w:p>
    <w:p w14:paraId="2541049C" w14:textId="77777777" w:rsidR="00F83E71" w:rsidRDefault="00000000">
      <w:pPr>
        <w:pStyle w:val="ConsPlusNormal"/>
        <w:jc w:val="right"/>
        <w:outlineLvl w:val="0"/>
      </w:pPr>
      <w:r>
        <w:t>Утвержден</w:t>
      </w:r>
    </w:p>
    <w:p w14:paraId="4A5A9CFA" w14:textId="77777777" w:rsidR="00F83E71" w:rsidRDefault="00000000">
      <w:pPr>
        <w:pStyle w:val="ConsPlusNormal"/>
        <w:jc w:val="right"/>
      </w:pPr>
      <w:r>
        <w:t>указом</w:t>
      </w:r>
    </w:p>
    <w:p w14:paraId="11450787" w14:textId="77777777" w:rsidR="00F83E71" w:rsidRDefault="00000000">
      <w:pPr>
        <w:pStyle w:val="ConsPlusNormal"/>
        <w:jc w:val="right"/>
      </w:pPr>
      <w:r>
        <w:t>Губернатора Пензенской области</w:t>
      </w:r>
    </w:p>
    <w:p w14:paraId="203E7E51" w14:textId="77777777" w:rsidR="00F83E71" w:rsidRDefault="00000000">
      <w:pPr>
        <w:pStyle w:val="ConsPlusNormal"/>
        <w:jc w:val="right"/>
      </w:pPr>
      <w:r>
        <w:t>от 18 октября 2024 г. N 137</w:t>
      </w:r>
    </w:p>
    <w:p w14:paraId="1880ACB7" w14:textId="77777777" w:rsidR="00F83E71" w:rsidRDefault="00F83E71">
      <w:pPr>
        <w:pStyle w:val="ConsPlusNormal"/>
        <w:ind w:firstLine="540"/>
        <w:jc w:val="both"/>
      </w:pPr>
    </w:p>
    <w:p w14:paraId="1B6EA04E" w14:textId="77777777" w:rsidR="00F83E71" w:rsidRDefault="00000000">
      <w:pPr>
        <w:pStyle w:val="ConsPlusTitle"/>
        <w:jc w:val="center"/>
      </w:pPr>
      <w:bookmarkStart w:id="8" w:name="P638"/>
      <w:bookmarkEnd w:id="8"/>
      <w:r>
        <w:t>СОСТАВ</w:t>
      </w:r>
    </w:p>
    <w:p w14:paraId="7E08902C" w14:textId="77777777" w:rsidR="00F83E71" w:rsidRDefault="00000000">
      <w:pPr>
        <w:pStyle w:val="ConsPlusTitle"/>
        <w:jc w:val="center"/>
      </w:pPr>
      <w:r>
        <w:t>ЭКСПЕРТНОЙ КОМИССИИ ПО АНАЛИЗУ РЕЗУЛЬТАТОВ ОЦЕНКИ НАСЕЛЕНИЕМ</w:t>
      </w:r>
    </w:p>
    <w:p w14:paraId="298FDEE6" w14:textId="77777777" w:rsidR="00F83E71" w:rsidRDefault="00000000">
      <w:pPr>
        <w:pStyle w:val="ConsPlusTitle"/>
        <w:jc w:val="center"/>
      </w:pPr>
      <w:r>
        <w:t>ЭФФЕКТИВНОСТИ ДЕЯТЕЛЬНОСТИ РУКОВОДИТЕЛЕЙ ОРГАНОВ МЕСТНОГО</w:t>
      </w:r>
    </w:p>
    <w:p w14:paraId="0F66DB39" w14:textId="77777777" w:rsidR="00F83E71" w:rsidRDefault="00000000">
      <w:pPr>
        <w:pStyle w:val="ConsPlusTitle"/>
        <w:jc w:val="center"/>
      </w:pPr>
      <w:r>
        <w:t>САМОУПРАВЛЕНИЯ МУНИЦИПАЛЬНЫХ ОБРАЗОВАНИЙ ПЕНЗЕНСКОЙ ОБЛАСТИ,</w:t>
      </w:r>
    </w:p>
    <w:p w14:paraId="77F4DFFD" w14:textId="77777777" w:rsidR="00F83E71" w:rsidRDefault="00000000">
      <w:pPr>
        <w:pStyle w:val="ConsPlusTitle"/>
        <w:jc w:val="center"/>
      </w:pPr>
      <w:r>
        <w:t>УНИТАРНЫХ ПРЕДПРИЯТИЙ И УЧРЕЖДЕНИЙ, ОСУЩЕСТВЛЯЮЩИХ</w:t>
      </w:r>
    </w:p>
    <w:p w14:paraId="0841D54A" w14:textId="77777777" w:rsidR="00F83E71" w:rsidRDefault="00000000">
      <w:pPr>
        <w:pStyle w:val="ConsPlusTitle"/>
        <w:jc w:val="center"/>
      </w:pPr>
      <w:r>
        <w:t>ДЕЯТЕЛЬНОСТЬ НА РЕГИОНАЛЬНОМ И МУНИЦИПАЛЬНОМ УРОВНЯХ,</w:t>
      </w:r>
    </w:p>
    <w:p w14:paraId="60A02C68" w14:textId="77777777" w:rsidR="00F83E71" w:rsidRDefault="00000000">
      <w:pPr>
        <w:pStyle w:val="ConsPlusTitle"/>
        <w:jc w:val="center"/>
      </w:pPr>
      <w:r>
        <w:t>АКЦИОНЕРНЫХ ОБЩЕСТВ, КОНТРОЛЬНЫЙ ПАКЕТ АКЦИЙ КОТОРЫХ</w:t>
      </w:r>
    </w:p>
    <w:p w14:paraId="7BD47848" w14:textId="77777777" w:rsidR="00F83E71" w:rsidRDefault="00000000">
      <w:pPr>
        <w:pStyle w:val="ConsPlusTitle"/>
        <w:jc w:val="center"/>
      </w:pPr>
      <w:r>
        <w:t>НАХОДИТСЯ В СОБСТВЕННОСТИ ПЕНЗЕНСКОЙ ОБЛАСТИ ИЛИ</w:t>
      </w:r>
    </w:p>
    <w:p w14:paraId="21174E94" w14:textId="77777777" w:rsidR="00F83E71" w:rsidRDefault="00000000">
      <w:pPr>
        <w:pStyle w:val="ConsPlusTitle"/>
        <w:jc w:val="center"/>
      </w:pPr>
      <w:r>
        <w:t>В МУНИЦИПАЛЬНОЙ СОБСТВЕННОСТИ, ОСУЩЕСТВЛЯЮЩИХ ОКАЗАНИЕ УСЛУГ</w:t>
      </w:r>
    </w:p>
    <w:p w14:paraId="162E5750" w14:textId="77777777" w:rsidR="00F83E71" w:rsidRDefault="00000000">
      <w:pPr>
        <w:pStyle w:val="ConsPlusTitle"/>
        <w:jc w:val="center"/>
      </w:pPr>
      <w:r>
        <w:t>НАСЕЛЕНИЮ МУНИЦИПАЛЬНЫХ ОБРАЗОВАНИЙ ПЕНЗЕНСКОЙ ОБЛАСТИ</w:t>
      </w:r>
    </w:p>
    <w:p w14:paraId="0AD85FD9" w14:textId="77777777" w:rsidR="00F83E71" w:rsidRDefault="00F83E71">
      <w:pPr>
        <w:pStyle w:val="ConsPlusNormal"/>
        <w:spacing w:after="1"/>
      </w:pP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83E71" w14:paraId="79FBF294" w14:textId="77777777">
        <w:tc>
          <w:tcPr>
            <w:tcW w:w="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1BBC2" w14:textId="77777777" w:rsidR="00F83E71" w:rsidRDefault="00F83E71">
            <w:pPr>
              <w:pStyle w:val="ConsPlusNormal"/>
            </w:pP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CD698" w14:textId="77777777" w:rsidR="00F83E71" w:rsidRDefault="00F83E71">
            <w:pPr>
              <w:pStyle w:val="ConsPlusNormal"/>
            </w:pPr>
          </w:p>
        </w:tc>
        <w:tc>
          <w:tcPr>
            <w:tcW w:w="0" w:type="auto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F16C3F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BD27D5C" w14:textId="77777777" w:rsidR="00F83E71" w:rsidRDefault="00000000">
            <w:pPr>
              <w:pStyle w:val="ConsPlusNormal"/>
              <w:jc w:val="center"/>
            </w:pPr>
            <w:r>
              <w:rPr>
                <w:color w:val="392C69"/>
              </w:rPr>
              <w:t>(в ред. Указа Губернатора Пензенской обл. от 24.12.2025 N 222)</w:t>
            </w:r>
          </w:p>
        </w:tc>
        <w:tc>
          <w:tcPr>
            <w:tcW w:w="1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0F68" w14:textId="77777777" w:rsidR="00F83E71" w:rsidRDefault="00F83E71">
            <w:pPr>
              <w:pStyle w:val="ConsPlusNormal"/>
            </w:pPr>
          </w:p>
        </w:tc>
      </w:tr>
    </w:tbl>
    <w:p w14:paraId="519603E3" w14:textId="77777777" w:rsidR="00F83E71" w:rsidRDefault="00F83E71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85"/>
        <w:gridCol w:w="340"/>
        <w:gridCol w:w="5647"/>
      </w:tblGrid>
      <w:tr w:rsidR="00F83E71" w14:paraId="207F8A57" w14:textId="77777777">
        <w:tc>
          <w:tcPr>
            <w:tcW w:w="30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1FF981" w14:textId="77777777" w:rsidR="00F83E71" w:rsidRDefault="00000000">
            <w:pPr>
              <w:pStyle w:val="ConsPlusNormal"/>
            </w:pPr>
            <w:r>
              <w:t>Симонов</w:t>
            </w:r>
          </w:p>
          <w:p w14:paraId="7CB37BC3" w14:textId="77777777" w:rsidR="00F83E71" w:rsidRDefault="00000000">
            <w:pPr>
              <w:pStyle w:val="ConsPlusNormal"/>
            </w:pPr>
            <w:r>
              <w:t>Николай Петрович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9FE700" w14:textId="77777777" w:rsidR="00F83E71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D6D987B" w14:textId="77777777" w:rsidR="00F83E71" w:rsidRDefault="00000000">
            <w:pPr>
              <w:pStyle w:val="ConsPlusNormal"/>
              <w:jc w:val="both"/>
            </w:pPr>
            <w:r>
              <w:t>Председатель Правительства Пензенской области (председатель комиссии)</w:t>
            </w:r>
          </w:p>
        </w:tc>
      </w:tr>
      <w:tr w:rsidR="00F83E71" w14:paraId="1075246A" w14:textId="77777777">
        <w:tc>
          <w:tcPr>
            <w:tcW w:w="30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EAF58F" w14:textId="77777777" w:rsidR="00F83E71" w:rsidRDefault="00000000">
            <w:pPr>
              <w:pStyle w:val="ConsPlusNormal"/>
            </w:pPr>
            <w:r>
              <w:t>Перов</w:t>
            </w:r>
          </w:p>
          <w:p w14:paraId="6BDB5380" w14:textId="77777777" w:rsidR="00F83E71" w:rsidRDefault="00000000">
            <w:pPr>
              <w:pStyle w:val="ConsPlusNormal"/>
            </w:pPr>
            <w:r>
              <w:t>Владимир Алексеевич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1F4C8F" w14:textId="77777777" w:rsidR="00F83E71" w:rsidRDefault="0000000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C8FBEA" w14:textId="77777777" w:rsidR="00F83E71" w:rsidRDefault="00000000">
            <w:pPr>
              <w:pStyle w:val="ConsPlusNormal"/>
              <w:jc w:val="both"/>
            </w:pPr>
            <w:r>
              <w:t>начальник Управления внутренней политики Правительства Пензенской области (заместитель председателя комиссии)</w:t>
            </w:r>
          </w:p>
        </w:tc>
      </w:tr>
      <w:tr w:rsidR="00F83E71" w14:paraId="0020CC70" w14:textId="77777777">
        <w:tc>
          <w:tcPr>
            <w:tcW w:w="30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902B944" w14:textId="77777777" w:rsidR="00F83E71" w:rsidRDefault="00000000">
            <w:pPr>
              <w:pStyle w:val="ConsPlusNormal"/>
              <w:jc w:val="both"/>
            </w:pPr>
            <w:proofErr w:type="spellStart"/>
            <w:r>
              <w:t>Стульникова</w:t>
            </w:r>
            <w:proofErr w:type="spellEnd"/>
          </w:p>
          <w:p w14:paraId="788A5FD5" w14:textId="77777777" w:rsidR="00F83E71" w:rsidRDefault="00000000">
            <w:pPr>
              <w:pStyle w:val="ConsPlusNormal"/>
              <w:jc w:val="both"/>
            </w:pPr>
            <w:r>
              <w:t>Вера Сергеевна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8B7193" w14:textId="77777777" w:rsidR="00F83E71" w:rsidRDefault="0000000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39116B4" w14:textId="77777777" w:rsidR="00F83E71" w:rsidRDefault="00000000">
            <w:pPr>
              <w:pStyle w:val="ConsPlusNormal"/>
              <w:jc w:val="both"/>
            </w:pPr>
            <w:r>
              <w:t>заместитель Министра экономического развития и промышленности Пензенской области (секретарь комиссии)</w:t>
            </w:r>
          </w:p>
        </w:tc>
      </w:tr>
      <w:tr w:rsidR="00F83E71" w14:paraId="4D11BBB6" w14:textId="77777777">
        <w:tc>
          <w:tcPr>
            <w:tcW w:w="30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4F9E63" w14:textId="77777777" w:rsidR="00F83E71" w:rsidRDefault="00000000">
            <w:pPr>
              <w:pStyle w:val="ConsPlusNormal"/>
            </w:pPr>
            <w:r>
              <w:t>Гришаев</w:t>
            </w:r>
          </w:p>
          <w:p w14:paraId="5A7BEA32" w14:textId="77777777" w:rsidR="00F83E71" w:rsidRDefault="00000000">
            <w:pPr>
              <w:pStyle w:val="ConsPlusNormal"/>
            </w:pPr>
            <w:r>
              <w:t>Александр Георгиевич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D46B25" w14:textId="77777777" w:rsidR="00F83E71" w:rsidRDefault="0000000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1F627B" w14:textId="77777777" w:rsidR="00F83E71" w:rsidRDefault="00000000">
            <w:pPr>
              <w:pStyle w:val="ConsPlusNormal"/>
              <w:jc w:val="both"/>
            </w:pPr>
            <w:r>
              <w:t>Министр строительства, транспорта и дорожного хозяйства Пензенской области;</w:t>
            </w:r>
          </w:p>
        </w:tc>
      </w:tr>
      <w:tr w:rsidR="00F83E71" w14:paraId="576DB186" w14:textId="77777777">
        <w:tc>
          <w:tcPr>
            <w:tcW w:w="30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C5B0358" w14:textId="77777777" w:rsidR="00F83E71" w:rsidRDefault="00000000">
            <w:pPr>
              <w:pStyle w:val="ConsPlusNormal"/>
            </w:pPr>
            <w:proofErr w:type="spellStart"/>
            <w:r>
              <w:t>Панюхин</w:t>
            </w:r>
            <w:proofErr w:type="spellEnd"/>
          </w:p>
          <w:p w14:paraId="0A9C12BA" w14:textId="77777777" w:rsidR="00F83E71" w:rsidRDefault="00000000">
            <w:pPr>
              <w:pStyle w:val="ConsPlusNormal"/>
            </w:pPr>
            <w:r>
              <w:t>Михаил Анатольевич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870F30" w14:textId="77777777" w:rsidR="00F83E71" w:rsidRDefault="00000000">
            <w:pPr>
              <w:pStyle w:val="ConsPlusNormal"/>
            </w:pPr>
            <w:r>
              <w:t>-</w:t>
            </w:r>
          </w:p>
        </w:tc>
        <w:tc>
          <w:tcPr>
            <w:tcW w:w="5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85E5EF4" w14:textId="77777777" w:rsidR="00F83E71" w:rsidRDefault="00000000">
            <w:pPr>
              <w:pStyle w:val="ConsPlusNormal"/>
              <w:jc w:val="both"/>
            </w:pPr>
            <w:r>
              <w:t>Министр жилищно-коммунального хозяйства и гражданской защиты населения Пензенской области</w:t>
            </w:r>
          </w:p>
        </w:tc>
      </w:tr>
      <w:tr w:rsidR="00F83E71" w14:paraId="6AA84C9D" w14:textId="77777777">
        <w:tc>
          <w:tcPr>
            <w:tcW w:w="30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403753" w14:textId="77777777" w:rsidR="00F83E71" w:rsidRDefault="00000000">
            <w:pPr>
              <w:pStyle w:val="ConsPlusNormal"/>
              <w:jc w:val="both"/>
            </w:pPr>
            <w:r>
              <w:t>Мишанин</w:t>
            </w:r>
          </w:p>
          <w:p w14:paraId="0897363C" w14:textId="77777777" w:rsidR="00F83E71" w:rsidRDefault="00000000">
            <w:pPr>
              <w:pStyle w:val="ConsPlusNormal"/>
              <w:jc w:val="both"/>
            </w:pPr>
            <w:r>
              <w:t>Илья Владимирович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C084F6D" w14:textId="77777777" w:rsidR="00F83E71" w:rsidRDefault="00000000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6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5DBC1D8" w14:textId="77777777" w:rsidR="00F83E71" w:rsidRDefault="00000000">
            <w:pPr>
              <w:pStyle w:val="ConsPlusNormal"/>
              <w:jc w:val="both"/>
            </w:pPr>
            <w:r>
              <w:t>первый заместитель Министра цифрового развития и связи Пензенской области.</w:t>
            </w:r>
          </w:p>
        </w:tc>
      </w:tr>
    </w:tbl>
    <w:p w14:paraId="5590185F" w14:textId="77777777" w:rsidR="00F83E71" w:rsidRDefault="00F83E71">
      <w:pPr>
        <w:pStyle w:val="ConsPlusNormal"/>
        <w:ind w:firstLine="540"/>
        <w:jc w:val="both"/>
      </w:pPr>
    </w:p>
    <w:p w14:paraId="1403DF96" w14:textId="77777777" w:rsidR="00F83E71" w:rsidRDefault="00F83E71">
      <w:pPr>
        <w:pStyle w:val="ConsPlusNormal"/>
        <w:ind w:firstLine="540"/>
        <w:jc w:val="both"/>
      </w:pPr>
    </w:p>
    <w:p w14:paraId="73A5469F" w14:textId="77777777" w:rsidR="00F83E71" w:rsidRDefault="00F83E71">
      <w:pPr>
        <w:pStyle w:val="ConsPlusNormal"/>
        <w:ind w:firstLine="540"/>
        <w:jc w:val="both"/>
      </w:pPr>
    </w:p>
    <w:p w14:paraId="26932664" w14:textId="77777777" w:rsidR="00F83E71" w:rsidRDefault="00F83E71">
      <w:pPr>
        <w:pStyle w:val="ConsPlusNormal"/>
        <w:ind w:firstLine="540"/>
        <w:jc w:val="both"/>
      </w:pPr>
    </w:p>
    <w:p w14:paraId="7634A211" w14:textId="77777777" w:rsidR="00F83E71" w:rsidRDefault="00F83E71">
      <w:pPr>
        <w:pStyle w:val="ConsPlusNormal"/>
        <w:ind w:firstLine="540"/>
        <w:jc w:val="both"/>
      </w:pPr>
    </w:p>
    <w:p w14:paraId="5C3A5AEA" w14:textId="77777777" w:rsidR="00F83E71" w:rsidRDefault="00000000">
      <w:pPr>
        <w:pStyle w:val="ConsPlusNormal"/>
        <w:jc w:val="right"/>
        <w:outlineLvl w:val="0"/>
      </w:pPr>
      <w:r>
        <w:lastRenderedPageBreak/>
        <w:t>Приложение N 8</w:t>
      </w:r>
    </w:p>
    <w:p w14:paraId="45BE9CD9" w14:textId="77777777" w:rsidR="00F83E71" w:rsidRDefault="00F83E71">
      <w:pPr>
        <w:pStyle w:val="ConsPlusNormal"/>
        <w:ind w:firstLine="540"/>
        <w:jc w:val="both"/>
      </w:pPr>
    </w:p>
    <w:p w14:paraId="3C940281" w14:textId="77777777" w:rsidR="00F83E71" w:rsidRDefault="00000000">
      <w:pPr>
        <w:pStyle w:val="ConsPlusNormal"/>
        <w:jc w:val="right"/>
      </w:pPr>
      <w:r>
        <w:t>Утверждены</w:t>
      </w:r>
    </w:p>
    <w:p w14:paraId="1530E841" w14:textId="77777777" w:rsidR="00F83E71" w:rsidRDefault="00000000">
      <w:pPr>
        <w:pStyle w:val="ConsPlusNormal"/>
        <w:jc w:val="right"/>
      </w:pPr>
      <w:r>
        <w:t>указом</w:t>
      </w:r>
    </w:p>
    <w:p w14:paraId="104AD3D7" w14:textId="77777777" w:rsidR="00F83E71" w:rsidRDefault="00000000">
      <w:pPr>
        <w:pStyle w:val="ConsPlusNormal"/>
        <w:jc w:val="right"/>
      </w:pPr>
      <w:r>
        <w:t>Губернатора Пензенской области</w:t>
      </w:r>
    </w:p>
    <w:p w14:paraId="21ADAADC" w14:textId="77777777" w:rsidR="00F83E71" w:rsidRDefault="00000000">
      <w:pPr>
        <w:pStyle w:val="ConsPlusNormal"/>
        <w:jc w:val="right"/>
      </w:pPr>
      <w:r>
        <w:t>от 18 октября 2024 г. N 137</w:t>
      </w:r>
    </w:p>
    <w:p w14:paraId="1E8085E7" w14:textId="77777777" w:rsidR="00F83E71" w:rsidRDefault="00F83E71">
      <w:pPr>
        <w:pStyle w:val="ConsPlusNormal"/>
        <w:ind w:firstLine="540"/>
        <w:jc w:val="both"/>
      </w:pPr>
    </w:p>
    <w:p w14:paraId="439DA970" w14:textId="77777777" w:rsidR="00F83E71" w:rsidRDefault="00000000">
      <w:pPr>
        <w:pStyle w:val="ConsPlusTitle"/>
        <w:jc w:val="center"/>
      </w:pPr>
      <w:bookmarkStart w:id="9" w:name="P687"/>
      <w:bookmarkEnd w:id="9"/>
      <w:r>
        <w:t>ПОРОГОВЫЕ ЗНАЧЕНИЯ</w:t>
      </w:r>
    </w:p>
    <w:p w14:paraId="127A0236" w14:textId="77777777" w:rsidR="00F83E71" w:rsidRDefault="00000000">
      <w:pPr>
        <w:pStyle w:val="ConsPlusTitle"/>
        <w:jc w:val="center"/>
      </w:pPr>
      <w:r>
        <w:t>КРИТЕРИЕВ ОЦЕНКИ НАСЕЛЕНИЕМ ЭФФЕКТИВНОСТИ ДЕЯТЕЛЬНОСТИ</w:t>
      </w:r>
    </w:p>
    <w:p w14:paraId="6DB380E5" w14:textId="77777777" w:rsidR="00F83E71" w:rsidRDefault="00000000">
      <w:pPr>
        <w:pStyle w:val="ConsPlusTitle"/>
        <w:jc w:val="center"/>
      </w:pPr>
      <w:r>
        <w:t>РУКОВОДИТЕЛЕЙ ОРГАНОВ МЕСТНОГО САМОУПРАВЛЕНИЯ МУНИЦИПАЛЬНЫХ</w:t>
      </w:r>
    </w:p>
    <w:p w14:paraId="1A64C2A3" w14:textId="77777777" w:rsidR="00F83E71" w:rsidRDefault="00000000">
      <w:pPr>
        <w:pStyle w:val="ConsPlusTitle"/>
        <w:jc w:val="center"/>
      </w:pPr>
      <w:r>
        <w:t>ОБРАЗОВАНИЙ ПЕНЗЕНСКОЙ ОБЛАСТИ, УНИТАРНЫХ ПРЕДПРИЯТИЙ,</w:t>
      </w:r>
    </w:p>
    <w:p w14:paraId="268B9AFE" w14:textId="77777777" w:rsidR="00F83E71" w:rsidRDefault="00000000">
      <w:pPr>
        <w:pStyle w:val="ConsPlusTitle"/>
        <w:jc w:val="center"/>
      </w:pPr>
      <w:r>
        <w:t>УЧРЕЖДЕНИЙ, ОСУЩЕСТВЛЯЮЩИХ ДЕЯТЕЛЬНОСТЬ НА РЕГИОНАЛЬНОМ</w:t>
      </w:r>
    </w:p>
    <w:p w14:paraId="54C5C974" w14:textId="77777777" w:rsidR="00F83E71" w:rsidRDefault="00000000">
      <w:pPr>
        <w:pStyle w:val="ConsPlusTitle"/>
        <w:jc w:val="center"/>
      </w:pPr>
      <w:r>
        <w:t>И МУНИЦИПАЛЬНОМ УРОВНЯХ, АКЦИОНЕРНЫХ ОБЩЕСТВ, КОНТРОЛЬНЫЙ</w:t>
      </w:r>
    </w:p>
    <w:p w14:paraId="42CE5669" w14:textId="77777777" w:rsidR="00F83E71" w:rsidRDefault="00000000">
      <w:pPr>
        <w:pStyle w:val="ConsPlusTitle"/>
        <w:jc w:val="center"/>
      </w:pPr>
      <w:r>
        <w:t>ПАКЕТ АКЦИЙ КОТОРЫХ НАХОДИТСЯ В СОБСТВЕННОСТИ ПЕНЗЕНСКОЙ</w:t>
      </w:r>
    </w:p>
    <w:p w14:paraId="00D5C9DF" w14:textId="77777777" w:rsidR="00F83E71" w:rsidRDefault="00000000">
      <w:pPr>
        <w:pStyle w:val="ConsPlusTitle"/>
        <w:jc w:val="center"/>
      </w:pPr>
      <w:r>
        <w:t>ОБЛАСТИ ИЛИ В МУНИЦИПАЛЬНОЙ СОБСТВЕННОСТИ, ОСУЩЕСТВЛЯЮЩИХ</w:t>
      </w:r>
    </w:p>
    <w:p w14:paraId="24AE2DAE" w14:textId="77777777" w:rsidR="00F83E71" w:rsidRDefault="00000000">
      <w:pPr>
        <w:pStyle w:val="ConsPlusTitle"/>
        <w:jc w:val="center"/>
      </w:pPr>
      <w:r>
        <w:t>ОКАЗАНИЕ УСЛУГ НАСЕЛЕНИЮ МУНИЦИПАЛЬНЫХ ОБРАЗОВАНИЙ</w:t>
      </w:r>
    </w:p>
    <w:p w14:paraId="491B327F" w14:textId="77777777" w:rsidR="00F83E71" w:rsidRDefault="00000000">
      <w:pPr>
        <w:pStyle w:val="ConsPlusTitle"/>
        <w:jc w:val="center"/>
      </w:pPr>
      <w:r>
        <w:t>ПЕНЗЕНСКОЙ ОБЛАСТИ</w:t>
      </w:r>
    </w:p>
    <w:p w14:paraId="336CFFA7" w14:textId="77777777" w:rsidR="00F83E71" w:rsidRDefault="00F83E7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977"/>
        <w:gridCol w:w="1928"/>
        <w:gridCol w:w="3356"/>
      </w:tblGrid>
      <w:tr w:rsidR="00F83E71" w14:paraId="17E87B11" w14:textId="77777777">
        <w:tc>
          <w:tcPr>
            <w:tcW w:w="675" w:type="dxa"/>
            <w:vMerge w:val="restart"/>
          </w:tcPr>
          <w:p w14:paraId="77986CCD" w14:textId="77777777" w:rsidR="00F83E71" w:rsidRDefault="000000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77" w:type="dxa"/>
            <w:vMerge w:val="restart"/>
          </w:tcPr>
          <w:p w14:paraId="2D92EB16" w14:textId="77777777" w:rsidR="00F83E71" w:rsidRDefault="00000000">
            <w:pPr>
              <w:pStyle w:val="ConsPlusNormal"/>
              <w:jc w:val="center"/>
            </w:pPr>
            <w:r>
              <w:t>Наименование критерия оценки</w:t>
            </w:r>
          </w:p>
        </w:tc>
        <w:tc>
          <w:tcPr>
            <w:tcW w:w="5284" w:type="dxa"/>
            <w:gridSpan w:val="2"/>
          </w:tcPr>
          <w:p w14:paraId="78517325" w14:textId="77777777" w:rsidR="00F83E71" w:rsidRDefault="00000000">
            <w:pPr>
              <w:pStyle w:val="ConsPlusNormal"/>
              <w:jc w:val="center"/>
            </w:pPr>
            <w:r>
              <w:t>Пороговые значения</w:t>
            </w:r>
          </w:p>
          <w:p w14:paraId="67BB4F92" w14:textId="77777777" w:rsidR="00F83E71" w:rsidRDefault="00000000">
            <w:pPr>
              <w:pStyle w:val="ConsPlusNormal"/>
              <w:jc w:val="center"/>
            </w:pPr>
            <w:r>
              <w:t>(процент от числа опрошенных)</w:t>
            </w:r>
          </w:p>
        </w:tc>
      </w:tr>
      <w:tr w:rsidR="00F83E71" w14:paraId="4676E9D7" w14:textId="77777777">
        <w:tc>
          <w:tcPr>
            <w:tcW w:w="675" w:type="dxa"/>
            <w:vMerge/>
          </w:tcPr>
          <w:p w14:paraId="4CC60BA6" w14:textId="77777777" w:rsidR="00F83E71" w:rsidRDefault="00F83E71">
            <w:pPr>
              <w:pStyle w:val="ConsPlusNormal"/>
            </w:pPr>
          </w:p>
        </w:tc>
        <w:tc>
          <w:tcPr>
            <w:tcW w:w="2977" w:type="dxa"/>
            <w:vMerge/>
          </w:tcPr>
          <w:p w14:paraId="64B9BC4A" w14:textId="77777777" w:rsidR="00F83E71" w:rsidRDefault="00F83E71">
            <w:pPr>
              <w:pStyle w:val="ConsPlusNormal"/>
            </w:pPr>
          </w:p>
        </w:tc>
        <w:tc>
          <w:tcPr>
            <w:tcW w:w="1928" w:type="dxa"/>
          </w:tcPr>
          <w:p w14:paraId="44794CAE" w14:textId="77777777" w:rsidR="00F83E71" w:rsidRDefault="00000000">
            <w:pPr>
              <w:pStyle w:val="ConsPlusNormal"/>
              <w:jc w:val="center"/>
            </w:pPr>
            <w:r>
              <w:t>для органов местного самоуправления муниципальных образований Пензенской области</w:t>
            </w:r>
          </w:p>
        </w:tc>
        <w:tc>
          <w:tcPr>
            <w:tcW w:w="3356" w:type="dxa"/>
          </w:tcPr>
          <w:p w14:paraId="7C7F9B54" w14:textId="77777777" w:rsidR="00F83E71" w:rsidRDefault="00000000">
            <w:pPr>
              <w:pStyle w:val="ConsPlusNormal"/>
              <w:jc w:val="center"/>
            </w:pPr>
            <w:r>
              <w:t>для унитарных предприятий и учреждений, осуществляющих деятельность на региональном и муниципальном уровнях, акционерных обществ, контрольный пакет акций которых находится в собственности Пензенской области или в муниципальной собственности, осуществляющих оказание услуг населению муниципальных образований Пензенской области</w:t>
            </w:r>
          </w:p>
        </w:tc>
      </w:tr>
      <w:tr w:rsidR="00F83E71" w14:paraId="606BCEF0" w14:textId="77777777">
        <w:tc>
          <w:tcPr>
            <w:tcW w:w="675" w:type="dxa"/>
          </w:tcPr>
          <w:p w14:paraId="5AF5AE8D" w14:textId="77777777" w:rsidR="00F83E71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77" w:type="dxa"/>
          </w:tcPr>
          <w:p w14:paraId="1E364213" w14:textId="77777777" w:rsidR="00F83E71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14:paraId="22918721" w14:textId="77777777" w:rsidR="00F83E71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56" w:type="dxa"/>
          </w:tcPr>
          <w:p w14:paraId="43F9C79E" w14:textId="77777777" w:rsidR="00F83E71" w:rsidRDefault="00000000">
            <w:pPr>
              <w:pStyle w:val="ConsPlusNormal"/>
              <w:jc w:val="center"/>
            </w:pPr>
            <w:r>
              <w:t>4</w:t>
            </w:r>
          </w:p>
        </w:tc>
      </w:tr>
      <w:tr w:rsidR="00F83E71" w14:paraId="4074E398" w14:textId="77777777">
        <w:tc>
          <w:tcPr>
            <w:tcW w:w="675" w:type="dxa"/>
          </w:tcPr>
          <w:p w14:paraId="22EEC586" w14:textId="77777777" w:rsidR="00F83E71" w:rsidRDefault="0000000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77" w:type="dxa"/>
          </w:tcPr>
          <w:p w14:paraId="3D1C7494" w14:textId="77777777" w:rsidR="00F83E71" w:rsidRDefault="00000000">
            <w:pPr>
              <w:pStyle w:val="ConsPlusNormal"/>
              <w:jc w:val="center"/>
            </w:pPr>
            <w:r>
              <w:t>Удовлетворенность населения организацией транспортного обслуживания в муниципальном образовании</w:t>
            </w:r>
          </w:p>
        </w:tc>
        <w:tc>
          <w:tcPr>
            <w:tcW w:w="1928" w:type="dxa"/>
          </w:tcPr>
          <w:p w14:paraId="07B135E0" w14:textId="77777777" w:rsidR="00F83E71" w:rsidRDefault="0000000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356" w:type="dxa"/>
          </w:tcPr>
          <w:p w14:paraId="346C7944" w14:textId="77777777" w:rsidR="00F83E71" w:rsidRDefault="00000000">
            <w:pPr>
              <w:pStyle w:val="ConsPlusNormal"/>
              <w:jc w:val="center"/>
            </w:pPr>
            <w:r>
              <w:t>40</w:t>
            </w:r>
          </w:p>
        </w:tc>
      </w:tr>
      <w:tr w:rsidR="00F83E71" w14:paraId="73D12095" w14:textId="77777777">
        <w:tc>
          <w:tcPr>
            <w:tcW w:w="675" w:type="dxa"/>
          </w:tcPr>
          <w:p w14:paraId="5F4C1968" w14:textId="77777777" w:rsidR="00F83E71" w:rsidRDefault="0000000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77" w:type="dxa"/>
          </w:tcPr>
          <w:p w14:paraId="057786CC" w14:textId="77777777" w:rsidR="00F83E71" w:rsidRDefault="00000000">
            <w:pPr>
              <w:pStyle w:val="ConsPlusNormal"/>
              <w:jc w:val="center"/>
            </w:pPr>
            <w:r>
              <w:t>Удовлетворенность населения качеством автомобильных дорог в муниципальном образовании</w:t>
            </w:r>
          </w:p>
        </w:tc>
        <w:tc>
          <w:tcPr>
            <w:tcW w:w="1928" w:type="dxa"/>
          </w:tcPr>
          <w:p w14:paraId="557AF5AF" w14:textId="77777777" w:rsidR="00F83E71" w:rsidRDefault="0000000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356" w:type="dxa"/>
          </w:tcPr>
          <w:p w14:paraId="69300F8A" w14:textId="77777777" w:rsidR="00F83E71" w:rsidRDefault="00000000">
            <w:pPr>
              <w:pStyle w:val="ConsPlusNormal"/>
              <w:jc w:val="center"/>
            </w:pPr>
            <w:r>
              <w:t>40</w:t>
            </w:r>
          </w:p>
        </w:tc>
      </w:tr>
      <w:tr w:rsidR="00F83E71" w14:paraId="54E85C8E" w14:textId="77777777">
        <w:tc>
          <w:tcPr>
            <w:tcW w:w="675" w:type="dxa"/>
          </w:tcPr>
          <w:p w14:paraId="38DBF335" w14:textId="77777777" w:rsidR="00F83E71" w:rsidRDefault="0000000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77" w:type="dxa"/>
          </w:tcPr>
          <w:p w14:paraId="690E147D" w14:textId="77777777" w:rsidR="00F83E71" w:rsidRDefault="00000000">
            <w:pPr>
              <w:pStyle w:val="ConsPlusNormal"/>
              <w:jc w:val="center"/>
            </w:pPr>
            <w:r>
              <w:t>Удовлетворенность населения жилищно-коммунальными услугами:</w:t>
            </w:r>
          </w:p>
        </w:tc>
        <w:tc>
          <w:tcPr>
            <w:tcW w:w="1928" w:type="dxa"/>
          </w:tcPr>
          <w:p w14:paraId="5C34F040" w14:textId="77777777" w:rsidR="00F83E71" w:rsidRDefault="00F83E71">
            <w:pPr>
              <w:pStyle w:val="ConsPlusNormal"/>
            </w:pPr>
          </w:p>
        </w:tc>
        <w:tc>
          <w:tcPr>
            <w:tcW w:w="3356" w:type="dxa"/>
          </w:tcPr>
          <w:p w14:paraId="75F1B637" w14:textId="77777777" w:rsidR="00F83E71" w:rsidRDefault="00F83E71">
            <w:pPr>
              <w:pStyle w:val="ConsPlusNormal"/>
            </w:pPr>
          </w:p>
        </w:tc>
      </w:tr>
      <w:tr w:rsidR="00F83E71" w14:paraId="79A9F2D4" w14:textId="77777777">
        <w:tc>
          <w:tcPr>
            <w:tcW w:w="675" w:type="dxa"/>
          </w:tcPr>
          <w:p w14:paraId="7133A819" w14:textId="77777777" w:rsidR="00F83E71" w:rsidRDefault="00F83E71">
            <w:pPr>
              <w:pStyle w:val="ConsPlusNormal"/>
            </w:pPr>
          </w:p>
        </w:tc>
        <w:tc>
          <w:tcPr>
            <w:tcW w:w="2977" w:type="dxa"/>
          </w:tcPr>
          <w:p w14:paraId="65C4B23A" w14:textId="77777777" w:rsidR="00F83E71" w:rsidRDefault="00000000">
            <w:pPr>
              <w:pStyle w:val="ConsPlusNormal"/>
              <w:jc w:val="center"/>
            </w:pPr>
            <w:r>
              <w:t>уровнем организации теплоснабжения (снабжения населения топливом)</w:t>
            </w:r>
          </w:p>
        </w:tc>
        <w:tc>
          <w:tcPr>
            <w:tcW w:w="1928" w:type="dxa"/>
          </w:tcPr>
          <w:p w14:paraId="45F651AF" w14:textId="77777777" w:rsidR="00F83E71" w:rsidRDefault="0000000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356" w:type="dxa"/>
          </w:tcPr>
          <w:p w14:paraId="15A86EA8" w14:textId="77777777" w:rsidR="00F83E71" w:rsidRDefault="00000000">
            <w:pPr>
              <w:pStyle w:val="ConsPlusNormal"/>
              <w:jc w:val="center"/>
            </w:pPr>
            <w:r>
              <w:t>40</w:t>
            </w:r>
          </w:p>
        </w:tc>
      </w:tr>
      <w:tr w:rsidR="00F83E71" w14:paraId="6E79CDFD" w14:textId="77777777">
        <w:tc>
          <w:tcPr>
            <w:tcW w:w="675" w:type="dxa"/>
          </w:tcPr>
          <w:p w14:paraId="07D59A04" w14:textId="77777777" w:rsidR="00F83E71" w:rsidRDefault="00F83E71">
            <w:pPr>
              <w:pStyle w:val="ConsPlusNormal"/>
            </w:pPr>
          </w:p>
        </w:tc>
        <w:tc>
          <w:tcPr>
            <w:tcW w:w="2977" w:type="dxa"/>
          </w:tcPr>
          <w:p w14:paraId="28824D9E" w14:textId="77777777" w:rsidR="00F83E71" w:rsidRDefault="00000000">
            <w:pPr>
              <w:pStyle w:val="ConsPlusNormal"/>
              <w:jc w:val="center"/>
            </w:pPr>
            <w:r>
              <w:t xml:space="preserve">уровнем организации </w:t>
            </w:r>
            <w:r>
              <w:lastRenderedPageBreak/>
              <w:t>водоснабжения (водоотведения)</w:t>
            </w:r>
          </w:p>
        </w:tc>
        <w:tc>
          <w:tcPr>
            <w:tcW w:w="1928" w:type="dxa"/>
          </w:tcPr>
          <w:p w14:paraId="29E868C9" w14:textId="77777777" w:rsidR="00F83E71" w:rsidRDefault="00000000">
            <w:pPr>
              <w:pStyle w:val="ConsPlusNormal"/>
              <w:jc w:val="center"/>
            </w:pPr>
            <w:r>
              <w:lastRenderedPageBreak/>
              <w:t>40</w:t>
            </w:r>
          </w:p>
        </w:tc>
        <w:tc>
          <w:tcPr>
            <w:tcW w:w="3356" w:type="dxa"/>
          </w:tcPr>
          <w:p w14:paraId="5408BE4F" w14:textId="77777777" w:rsidR="00F83E71" w:rsidRDefault="00000000">
            <w:pPr>
              <w:pStyle w:val="ConsPlusNormal"/>
              <w:jc w:val="center"/>
            </w:pPr>
            <w:r>
              <w:t>40</w:t>
            </w:r>
          </w:p>
        </w:tc>
      </w:tr>
      <w:tr w:rsidR="00F83E71" w14:paraId="2A3768AF" w14:textId="77777777">
        <w:tc>
          <w:tcPr>
            <w:tcW w:w="675" w:type="dxa"/>
          </w:tcPr>
          <w:p w14:paraId="51E05553" w14:textId="77777777" w:rsidR="00F83E71" w:rsidRDefault="00F83E71">
            <w:pPr>
              <w:pStyle w:val="ConsPlusNormal"/>
            </w:pPr>
          </w:p>
        </w:tc>
        <w:tc>
          <w:tcPr>
            <w:tcW w:w="2977" w:type="dxa"/>
          </w:tcPr>
          <w:p w14:paraId="26363914" w14:textId="77777777" w:rsidR="00F83E71" w:rsidRDefault="00000000">
            <w:pPr>
              <w:pStyle w:val="ConsPlusNormal"/>
              <w:jc w:val="center"/>
            </w:pPr>
            <w:r>
              <w:t>уровнем организации электроснабжения</w:t>
            </w:r>
          </w:p>
        </w:tc>
        <w:tc>
          <w:tcPr>
            <w:tcW w:w="1928" w:type="dxa"/>
          </w:tcPr>
          <w:p w14:paraId="09388BA3" w14:textId="77777777" w:rsidR="00F83E71" w:rsidRDefault="0000000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356" w:type="dxa"/>
          </w:tcPr>
          <w:p w14:paraId="595197BF" w14:textId="77777777" w:rsidR="00F83E71" w:rsidRDefault="00000000">
            <w:pPr>
              <w:pStyle w:val="ConsPlusNormal"/>
              <w:jc w:val="center"/>
            </w:pPr>
            <w:r>
              <w:t>40</w:t>
            </w:r>
          </w:p>
        </w:tc>
      </w:tr>
      <w:tr w:rsidR="00F83E71" w14:paraId="42E8E029" w14:textId="77777777">
        <w:tc>
          <w:tcPr>
            <w:tcW w:w="675" w:type="dxa"/>
          </w:tcPr>
          <w:p w14:paraId="2AB7C370" w14:textId="77777777" w:rsidR="00F83E71" w:rsidRDefault="00F83E71">
            <w:pPr>
              <w:pStyle w:val="ConsPlusNormal"/>
            </w:pPr>
          </w:p>
        </w:tc>
        <w:tc>
          <w:tcPr>
            <w:tcW w:w="2977" w:type="dxa"/>
          </w:tcPr>
          <w:p w14:paraId="66D16C90" w14:textId="77777777" w:rsidR="00F83E71" w:rsidRDefault="00000000">
            <w:pPr>
              <w:pStyle w:val="ConsPlusNormal"/>
              <w:jc w:val="center"/>
            </w:pPr>
            <w:r>
              <w:t>уровнем организации газоснабжения</w:t>
            </w:r>
          </w:p>
        </w:tc>
        <w:tc>
          <w:tcPr>
            <w:tcW w:w="1928" w:type="dxa"/>
          </w:tcPr>
          <w:p w14:paraId="0B3EB817" w14:textId="77777777" w:rsidR="00F83E71" w:rsidRDefault="0000000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356" w:type="dxa"/>
          </w:tcPr>
          <w:p w14:paraId="002913CA" w14:textId="77777777" w:rsidR="00F83E71" w:rsidRDefault="00000000">
            <w:pPr>
              <w:pStyle w:val="ConsPlusNormal"/>
              <w:jc w:val="center"/>
            </w:pPr>
            <w:r>
              <w:t>40</w:t>
            </w:r>
          </w:p>
        </w:tc>
      </w:tr>
    </w:tbl>
    <w:p w14:paraId="7AEC4C13" w14:textId="77777777" w:rsidR="00F83E71" w:rsidRDefault="00F83E71">
      <w:pPr>
        <w:pStyle w:val="ConsPlusNormal"/>
        <w:ind w:firstLine="540"/>
        <w:jc w:val="both"/>
      </w:pPr>
    </w:p>
    <w:p w14:paraId="562F728E" w14:textId="77777777" w:rsidR="00F83E71" w:rsidRDefault="00F83E71">
      <w:pPr>
        <w:pStyle w:val="ConsPlusNormal"/>
        <w:ind w:firstLine="540"/>
        <w:jc w:val="both"/>
      </w:pPr>
    </w:p>
    <w:p w14:paraId="754AA2F3" w14:textId="77777777" w:rsidR="00F83E71" w:rsidRDefault="00F83E71">
      <w:pPr>
        <w:pStyle w:val="ConsPlusNormal"/>
        <w:pBdr>
          <w:bottom w:val="single" w:sz="6" w:space="0" w:color="000000"/>
        </w:pBdr>
        <w:spacing w:before="100" w:after="100"/>
        <w:jc w:val="both"/>
        <w:rPr>
          <w:sz w:val="2"/>
          <w:szCs w:val="2"/>
        </w:rPr>
      </w:pPr>
    </w:p>
    <w:p w14:paraId="4B5A3DA9" w14:textId="77777777" w:rsidR="00F83E71" w:rsidRDefault="00F83E71">
      <w:pPr>
        <w:pStyle w:val="ConsPlusNormal"/>
      </w:pPr>
    </w:p>
    <w:sectPr w:rsidR="00F83E71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566" w:bottom="1440" w:left="1133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F5FDE" w14:textId="77777777" w:rsidR="00B72319" w:rsidRDefault="00B72319">
      <w:r>
        <w:separator/>
      </w:r>
    </w:p>
  </w:endnote>
  <w:endnote w:type="continuationSeparator" w:id="0">
    <w:p w14:paraId="53665178" w14:textId="77777777" w:rsidR="00B72319" w:rsidRDefault="00B7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A9BE7" w14:textId="77777777" w:rsidR="00F83E71" w:rsidRDefault="00F83E71">
    <w:pPr>
      <w:pStyle w:val="ConsPlusNormal"/>
      <w:pBdr>
        <w:bottom w:val="single" w:sz="12" w:space="0" w:color="000000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83E71" w14:paraId="23E41A1D" w14:textId="77777777">
      <w:trPr>
        <w:trHeight w:hRule="exact" w:val="1663"/>
      </w:trPr>
      <w:tc>
        <w:tcPr>
          <w:tcW w:w="1650" w:type="pct"/>
          <w:vAlign w:val="center"/>
        </w:tcPr>
        <w:p w14:paraId="5D2BE314" w14:textId="77777777" w:rsidR="00F83E71" w:rsidRDefault="00000000">
          <w:pPr>
            <w:pStyle w:val="ConsPlusNormal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7B36143" w14:textId="77777777" w:rsidR="00F83E71" w:rsidRDefault="00000000">
          <w:pPr>
            <w:pStyle w:val="ConsPlusNormal"/>
            <w:jc w:val="center"/>
          </w:pPr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7A72FDE" w14:textId="77777777" w:rsidR="00F83E71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</w:p>
      </w:tc>
    </w:tr>
  </w:tbl>
  <w:p w14:paraId="00CA8270" w14:textId="77777777" w:rsidR="00F83E71" w:rsidRDefault="0000000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F9959" w14:textId="77777777" w:rsidR="00F83E71" w:rsidRDefault="00F83E71">
    <w:pPr>
      <w:pStyle w:val="ConsPlusNormal"/>
      <w:pBdr>
        <w:bottom w:val="single" w:sz="12" w:space="0" w:color="000000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83E71" w14:paraId="1ED03DB8" w14:textId="77777777">
      <w:trPr>
        <w:trHeight w:hRule="exact" w:val="1663"/>
      </w:trPr>
      <w:tc>
        <w:tcPr>
          <w:tcW w:w="1650" w:type="pct"/>
          <w:vAlign w:val="center"/>
        </w:tcPr>
        <w:p w14:paraId="79BA9EE1" w14:textId="77777777" w:rsidR="00F83E71" w:rsidRDefault="00000000">
          <w:pPr>
            <w:pStyle w:val="ConsPlusNormal"/>
          </w:pPr>
          <w:r>
            <w:rPr>
              <w:rFonts w:ascii="Tahoma" w:hAnsi="Tahoma" w:cs="Tahoma"/>
              <w:b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076E1CBF" w14:textId="77777777" w:rsidR="00F83E71" w:rsidRDefault="00000000">
          <w:pPr>
            <w:pStyle w:val="ConsPlusNormal"/>
            <w:jc w:val="center"/>
          </w:pPr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6517A5E" w14:textId="77777777" w:rsidR="00F83E71" w:rsidRDefault="0000000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</w:rPr>
            <w:t>5</w:t>
          </w:r>
          <w:r>
            <w:fldChar w:fldCharType="end"/>
          </w:r>
        </w:p>
      </w:tc>
    </w:tr>
  </w:tbl>
  <w:p w14:paraId="35DC7FF4" w14:textId="77777777" w:rsidR="00F83E71" w:rsidRDefault="00000000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07612" w14:textId="77777777" w:rsidR="00B72319" w:rsidRDefault="00B72319">
      <w:r>
        <w:separator/>
      </w:r>
    </w:p>
  </w:footnote>
  <w:footnote w:type="continuationSeparator" w:id="0">
    <w:p w14:paraId="10C981B3" w14:textId="77777777" w:rsidR="00B72319" w:rsidRDefault="00B72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F83E71" w14:paraId="4E2B60BB" w14:textId="77777777">
      <w:trPr>
        <w:trHeight w:hRule="exact" w:val="1683"/>
      </w:trPr>
      <w:tc>
        <w:tcPr>
          <w:tcW w:w="2700" w:type="pct"/>
          <w:vAlign w:val="center"/>
        </w:tcPr>
        <w:p w14:paraId="234E32D2" w14:textId="77777777" w:rsidR="00F83E71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Пензенской обл. от 18.10.2024 N 137</w:t>
          </w:r>
          <w:r>
            <w:rPr>
              <w:rFonts w:ascii="Tahoma" w:hAnsi="Tahoma" w:cs="Tahoma"/>
              <w:sz w:val="16"/>
              <w:szCs w:val="16"/>
            </w:rPr>
            <w:br/>
            <w:t>(ред. от 27.04.2026)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Указа Президента Россий...</w:t>
          </w:r>
        </w:p>
      </w:tc>
      <w:tc>
        <w:tcPr>
          <w:tcW w:w="2300" w:type="pct"/>
          <w:vAlign w:val="center"/>
        </w:tcPr>
        <w:p w14:paraId="0A00723E" w14:textId="77777777" w:rsidR="00F83E71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13.05.2026</w:t>
          </w:r>
        </w:p>
      </w:tc>
    </w:tr>
  </w:tbl>
  <w:p w14:paraId="712AC637" w14:textId="77777777" w:rsidR="00F83E71" w:rsidRDefault="00F83E71">
    <w:pPr>
      <w:pStyle w:val="ConsPlusNormal"/>
      <w:pBdr>
        <w:bottom w:val="single" w:sz="12" w:space="0" w:color="000000"/>
      </w:pBdr>
      <w:rPr>
        <w:sz w:val="2"/>
        <w:szCs w:val="2"/>
      </w:rPr>
    </w:pPr>
  </w:p>
  <w:p w14:paraId="1103157C" w14:textId="77777777" w:rsidR="00F83E71" w:rsidRDefault="00F83E71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F83E71" w14:paraId="5104B313" w14:textId="77777777">
      <w:trPr>
        <w:trHeight w:hRule="exact" w:val="1683"/>
      </w:trPr>
      <w:tc>
        <w:tcPr>
          <w:tcW w:w="2700" w:type="pct"/>
          <w:vAlign w:val="center"/>
        </w:tcPr>
        <w:p w14:paraId="71511BC7" w14:textId="77777777" w:rsidR="00F83E71" w:rsidRDefault="00000000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Пензенской обл. от 18.10.2024 N 137</w:t>
          </w:r>
          <w:r>
            <w:rPr>
              <w:rFonts w:ascii="Tahoma" w:hAnsi="Tahoma" w:cs="Tahoma"/>
              <w:sz w:val="16"/>
              <w:szCs w:val="16"/>
            </w:rPr>
            <w:br/>
            <w:t>(ред. от 27.04.2026)</w:t>
          </w:r>
          <w:r>
            <w:rPr>
              <w:rFonts w:ascii="Tahoma" w:hAnsi="Tahoma" w:cs="Tahoma"/>
              <w:sz w:val="16"/>
              <w:szCs w:val="16"/>
            </w:rPr>
            <w:br/>
            <w:t>"О мерах по реализации Указа Президента Россий...</w:t>
          </w:r>
        </w:p>
      </w:tc>
      <w:tc>
        <w:tcPr>
          <w:tcW w:w="2300" w:type="pct"/>
          <w:vAlign w:val="center"/>
        </w:tcPr>
        <w:p w14:paraId="4FA39129" w14:textId="77777777" w:rsidR="00F83E71" w:rsidRDefault="0000000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13.05.2026</w:t>
          </w:r>
        </w:p>
      </w:tc>
    </w:tr>
  </w:tbl>
  <w:p w14:paraId="3C56D04C" w14:textId="77777777" w:rsidR="00F83E71" w:rsidRDefault="00F83E71">
    <w:pPr>
      <w:pStyle w:val="ConsPlusNormal"/>
      <w:pBdr>
        <w:bottom w:val="single" w:sz="12" w:space="0" w:color="000000"/>
      </w:pBdr>
      <w:rPr>
        <w:sz w:val="2"/>
        <w:szCs w:val="2"/>
      </w:rPr>
    </w:pPr>
  </w:p>
  <w:p w14:paraId="6981B8C4" w14:textId="77777777" w:rsidR="00F83E71" w:rsidRDefault="00F83E7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E71"/>
    <w:rsid w:val="004D0855"/>
    <w:rsid w:val="00B72319"/>
    <w:rsid w:val="00ED7195"/>
    <w:rsid w:val="00F8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F28F"/>
  <w15:docId w15:val="{E81270DF-7F57-415D-A4FD-85D49778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JurTerm1">
    <w:name w:val="ConsPlusJurTerm1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paragraph" w:customStyle="1" w:styleId="ConsPlusTextList1">
    <w:name w:val="ConsPlusTextList1"/>
    <w:pPr>
      <w:widowControl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svg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sv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sv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8084</Words>
  <Characters>46081</Characters>
  <Application>Microsoft Office Word</Application>
  <DocSecurity>0</DocSecurity>
  <Lines>384</Lines>
  <Paragraphs>108</Paragraphs>
  <ScaleCrop>false</ScaleCrop>
  <Company>КонсультантПлюс Версия 4026.00.02</Company>
  <LinksUpToDate>false</LinksUpToDate>
  <CharactersWithSpaces>54057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Пензенской обл. от 18.10.2024 N 137
(ред. от 27.04.2026)
"О мерах по реализации Указа Президента Российской Федерации от 28.04.2008 N 607 "Об оценке эффективности деятельности органов местного самоуправления муниципальных, городских округов и муниципальных районов" (с последующими изменениями)"
(вместе с "Планом мероприятий по реализации Указа Президента Российской Федерации от 28.04.2008 N 607 "Об оценке эффективности деятельности органов местного самоуправления муниципальных, городских ок</dc:title>
  <dc:creator>ГС1СП</dc:creator>
  <cp:lastModifiedBy>ГС1СП</cp:lastModifiedBy>
  <cp:revision>1</cp:revision>
  <dcterms:created xsi:type="dcterms:W3CDTF">2026-05-13T10:57:00Z</dcterms:created>
  <dcterms:modified xsi:type="dcterms:W3CDTF">2026-06-02T12:33:00Z</dcterms:modified>
</cp:coreProperties>
</file>